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B9649" w14:textId="16789B99" w:rsidR="00236777" w:rsidRPr="00DF3A61" w:rsidRDefault="00236777" w:rsidP="00DF3A61">
      <w:pPr>
        <w:shd w:val="clear" w:color="auto" w:fill="FFFFFF"/>
        <w:spacing w:after="0" w:line="240" w:lineRule="auto"/>
        <w:ind w:firstLine="709"/>
        <w:jc w:val="both"/>
        <w:outlineLvl w:val="0"/>
        <w:rPr>
          <w:rFonts w:eastAsia="Times New Roman" w:cstheme="minorHAnsi"/>
          <w:color w:val="4472C4" w:themeColor="accent1"/>
          <w:kern w:val="36"/>
          <w:sz w:val="28"/>
          <w:szCs w:val="28"/>
          <w:lang w:eastAsia="ru-RU"/>
        </w:rPr>
      </w:pPr>
      <w:r w:rsidRPr="00DF3A61">
        <w:rPr>
          <w:rFonts w:eastAsia="Times New Roman" w:cstheme="minorHAnsi"/>
          <w:color w:val="4472C4" w:themeColor="accent1"/>
          <w:kern w:val="36"/>
          <w:sz w:val="28"/>
          <w:szCs w:val="28"/>
          <w:lang w:eastAsia="ru-RU"/>
        </w:rPr>
        <w:t>Федеральны</w:t>
      </w:r>
      <w:r w:rsidR="00DF3A61" w:rsidRPr="00DF3A61">
        <w:rPr>
          <w:rFonts w:eastAsia="Times New Roman" w:cstheme="minorHAnsi"/>
          <w:color w:val="4472C4" w:themeColor="accent1"/>
          <w:kern w:val="36"/>
          <w:sz w:val="28"/>
          <w:szCs w:val="28"/>
          <w:lang w:eastAsia="ru-RU"/>
        </w:rPr>
        <w:t>м</w:t>
      </w:r>
      <w:r w:rsidRPr="00DF3A61">
        <w:rPr>
          <w:rFonts w:eastAsia="Times New Roman" w:cstheme="minorHAnsi"/>
          <w:color w:val="4472C4" w:themeColor="accent1"/>
          <w:kern w:val="36"/>
          <w:sz w:val="28"/>
          <w:szCs w:val="28"/>
          <w:lang w:eastAsia="ru-RU"/>
        </w:rPr>
        <w:t xml:space="preserve"> закон</w:t>
      </w:r>
      <w:r w:rsidR="00DF3A61" w:rsidRPr="00DF3A61">
        <w:rPr>
          <w:rFonts w:eastAsia="Times New Roman" w:cstheme="minorHAnsi"/>
          <w:color w:val="4472C4" w:themeColor="accent1"/>
          <w:kern w:val="36"/>
          <w:sz w:val="28"/>
          <w:szCs w:val="28"/>
          <w:lang w:eastAsia="ru-RU"/>
        </w:rPr>
        <w:t>ом</w:t>
      </w:r>
      <w:r w:rsidRPr="00DF3A61">
        <w:rPr>
          <w:rFonts w:eastAsia="Times New Roman" w:cstheme="minorHAnsi"/>
          <w:color w:val="4472C4" w:themeColor="accent1"/>
          <w:kern w:val="36"/>
          <w:sz w:val="28"/>
          <w:szCs w:val="28"/>
          <w:lang w:eastAsia="ru-RU"/>
        </w:rPr>
        <w:t xml:space="preserve"> от 19.12.2023 № 618-ФЗ внесен</w:t>
      </w:r>
      <w:r w:rsidR="00DF3A61" w:rsidRPr="00DF3A61">
        <w:rPr>
          <w:rFonts w:eastAsia="Times New Roman" w:cstheme="minorHAnsi"/>
          <w:color w:val="4472C4" w:themeColor="accent1"/>
          <w:kern w:val="36"/>
          <w:sz w:val="28"/>
          <w:szCs w:val="28"/>
          <w:lang w:eastAsia="ru-RU"/>
        </w:rPr>
        <w:t>ы</w:t>
      </w:r>
      <w:r w:rsidRPr="00DF3A61">
        <w:rPr>
          <w:rFonts w:eastAsia="Times New Roman" w:cstheme="minorHAnsi"/>
          <w:color w:val="4472C4" w:themeColor="accent1"/>
          <w:kern w:val="36"/>
          <w:sz w:val="28"/>
          <w:szCs w:val="28"/>
          <w:lang w:eastAsia="ru-RU"/>
        </w:rPr>
        <w:t xml:space="preserve"> изменени</w:t>
      </w:r>
      <w:r w:rsidR="00DF3A61" w:rsidRPr="00DF3A61">
        <w:rPr>
          <w:rFonts w:eastAsia="Times New Roman" w:cstheme="minorHAnsi"/>
          <w:color w:val="4472C4" w:themeColor="accent1"/>
          <w:kern w:val="36"/>
          <w:sz w:val="28"/>
          <w:szCs w:val="28"/>
          <w:lang w:eastAsia="ru-RU"/>
        </w:rPr>
        <w:t>я</w:t>
      </w:r>
      <w:r w:rsidRPr="00DF3A61">
        <w:rPr>
          <w:rFonts w:eastAsia="Times New Roman" w:cstheme="minorHAnsi"/>
          <w:color w:val="4472C4" w:themeColor="accent1"/>
          <w:kern w:val="36"/>
          <w:sz w:val="28"/>
          <w:szCs w:val="28"/>
          <w:lang w:eastAsia="ru-RU"/>
        </w:rPr>
        <w:t xml:space="preserve"> в Федеральный закон «Об образовании в Российской Федерации»</w:t>
      </w:r>
    </w:p>
    <w:p w14:paraId="0701369B" w14:textId="2B246B7B" w:rsidR="00236777" w:rsidRPr="00DF3A61" w:rsidRDefault="00236777" w:rsidP="00DF3A61">
      <w:pPr>
        <w:shd w:val="clear" w:color="auto" w:fill="FFFFFF"/>
        <w:spacing w:after="0" w:line="240" w:lineRule="auto"/>
        <w:ind w:firstLine="709"/>
        <w:jc w:val="both"/>
        <w:rPr>
          <w:rFonts w:eastAsia="Times New Roman" w:cstheme="minorHAnsi"/>
          <w:color w:val="212529"/>
          <w:sz w:val="28"/>
          <w:szCs w:val="28"/>
          <w:lang w:eastAsia="ru-RU"/>
        </w:rPr>
      </w:pPr>
      <w:r w:rsidRPr="00DF3A61">
        <w:rPr>
          <w:rFonts w:eastAsia="Times New Roman" w:cstheme="minorHAnsi"/>
          <w:color w:val="212529"/>
          <w:sz w:val="28"/>
          <w:szCs w:val="28"/>
          <w:lang w:eastAsia="ru-RU"/>
        </w:rPr>
        <w:t xml:space="preserve">Министерство образования </w:t>
      </w:r>
      <w:r w:rsidR="00DF3A61">
        <w:rPr>
          <w:rFonts w:eastAsia="Times New Roman" w:cstheme="minorHAnsi"/>
          <w:color w:val="212529"/>
          <w:sz w:val="28"/>
          <w:szCs w:val="28"/>
          <w:lang w:eastAsia="ru-RU"/>
        </w:rPr>
        <w:t>Республики Тыва</w:t>
      </w:r>
      <w:r w:rsidRPr="00DF3A61">
        <w:rPr>
          <w:rFonts w:eastAsia="Times New Roman" w:cstheme="minorHAnsi"/>
          <w:color w:val="212529"/>
          <w:sz w:val="28"/>
          <w:szCs w:val="28"/>
          <w:lang w:eastAsia="ru-RU"/>
        </w:rPr>
        <w:t xml:space="preserve"> информирует руководителей организаций, осуществляющих образовательную деятельность по реализации образовательных программ начального общего, основного общего, среднего общего образования, о внесении изменений в Федеральный закон «Об образовании в Российской Федерации, утвержденных Федеральны</w:t>
      </w:r>
      <w:r w:rsidR="00DF3A61">
        <w:rPr>
          <w:rFonts w:eastAsia="Times New Roman" w:cstheme="minorHAnsi"/>
          <w:color w:val="212529"/>
          <w:sz w:val="28"/>
          <w:szCs w:val="28"/>
          <w:lang w:eastAsia="ru-RU"/>
        </w:rPr>
        <w:t>м</w:t>
      </w:r>
      <w:r w:rsidRPr="00DF3A61">
        <w:rPr>
          <w:rFonts w:eastAsia="Times New Roman" w:cstheme="minorHAnsi"/>
          <w:color w:val="212529"/>
          <w:sz w:val="28"/>
          <w:szCs w:val="28"/>
          <w:lang w:eastAsia="ru-RU"/>
        </w:rPr>
        <w:t xml:space="preserve"> закон</w:t>
      </w:r>
      <w:r w:rsidR="00DF3A61">
        <w:rPr>
          <w:rFonts w:eastAsia="Times New Roman" w:cstheme="minorHAnsi"/>
          <w:color w:val="212529"/>
          <w:sz w:val="28"/>
          <w:szCs w:val="28"/>
          <w:lang w:eastAsia="ru-RU"/>
        </w:rPr>
        <w:t>ом</w:t>
      </w:r>
      <w:r w:rsidRPr="00DF3A61">
        <w:rPr>
          <w:rFonts w:eastAsia="Times New Roman" w:cstheme="minorHAnsi"/>
          <w:color w:val="212529"/>
          <w:sz w:val="28"/>
          <w:szCs w:val="28"/>
          <w:lang w:eastAsia="ru-RU"/>
        </w:rPr>
        <w:t xml:space="preserve"> от 19.12.2023 № 618-ФЗ «О внесении изменений в Федеральный закон «Об образовании в Российской Федерации».</w:t>
      </w:r>
    </w:p>
    <w:p w14:paraId="549881BE" w14:textId="268F4D85" w:rsidR="00236777" w:rsidRPr="00DF3A61" w:rsidRDefault="00236777" w:rsidP="00DF3A61">
      <w:pPr>
        <w:shd w:val="clear" w:color="auto" w:fill="FFFFFF"/>
        <w:spacing w:after="0" w:line="240" w:lineRule="auto"/>
        <w:ind w:firstLine="709"/>
        <w:jc w:val="both"/>
        <w:rPr>
          <w:rFonts w:eastAsia="Times New Roman" w:cstheme="minorHAnsi"/>
          <w:color w:val="212529"/>
          <w:sz w:val="32"/>
          <w:szCs w:val="32"/>
          <w:lang w:eastAsia="ru-RU"/>
        </w:rPr>
      </w:pPr>
      <w:r w:rsidRPr="00DF3A61">
        <w:rPr>
          <w:rFonts w:eastAsia="Times New Roman" w:cstheme="minorHAnsi"/>
          <w:color w:val="212529"/>
          <w:sz w:val="28"/>
          <w:szCs w:val="28"/>
          <w:lang w:eastAsia="ru-RU"/>
        </w:rPr>
        <w:t>Документ опубликован на официальном интернет-портале правовой информации по следующему адресу:</w:t>
      </w:r>
      <w:r w:rsidR="00DF3A61" w:rsidRPr="00DF3A61">
        <w:rPr>
          <w:rFonts w:eastAsia="Times New Roman" w:cstheme="minorHAnsi"/>
          <w:color w:val="212529"/>
          <w:sz w:val="28"/>
          <w:szCs w:val="28"/>
          <w:lang w:eastAsia="ru-RU"/>
        </w:rPr>
        <w:t xml:space="preserve">  </w:t>
      </w:r>
      <w:hyperlink r:id="rId4" w:history="1">
        <w:r w:rsidR="00DF3A61" w:rsidRPr="00DF3A61">
          <w:rPr>
            <w:rStyle w:val="a4"/>
            <w:sz w:val="28"/>
            <w:szCs w:val="28"/>
          </w:rPr>
          <w:t>pravo</w:t>
        </w:r>
        <w:r w:rsidR="00DF3A61" w:rsidRPr="00DF3A61">
          <w:rPr>
            <w:rStyle w:val="a4"/>
            <w:sz w:val="28"/>
            <w:szCs w:val="28"/>
          </w:rPr>
          <w:t>.</w:t>
        </w:r>
        <w:r w:rsidR="00DF3A61" w:rsidRPr="00DF3A61">
          <w:rPr>
            <w:rStyle w:val="a4"/>
            <w:sz w:val="28"/>
            <w:szCs w:val="28"/>
          </w:rPr>
          <w:t>g</w:t>
        </w:r>
        <w:r w:rsidR="00DF3A61" w:rsidRPr="00DF3A61">
          <w:rPr>
            <w:rStyle w:val="a4"/>
            <w:sz w:val="28"/>
            <w:szCs w:val="28"/>
          </w:rPr>
          <w:t>o</w:t>
        </w:r>
        <w:r w:rsidR="00DF3A61" w:rsidRPr="00DF3A61">
          <w:rPr>
            <w:rStyle w:val="a4"/>
            <w:sz w:val="28"/>
            <w:szCs w:val="28"/>
          </w:rPr>
          <w:t>v</w:t>
        </w:r>
        <w:r w:rsidR="00DF3A61" w:rsidRPr="00DF3A61">
          <w:rPr>
            <w:rStyle w:val="a4"/>
            <w:sz w:val="28"/>
            <w:szCs w:val="28"/>
          </w:rPr>
          <w:t>.ru</w:t>
        </w:r>
      </w:hyperlink>
    </w:p>
    <w:p w14:paraId="4A94C05A" w14:textId="72AE524D" w:rsidR="00DF3A61" w:rsidRPr="00DF3A61" w:rsidRDefault="00DF3A61" w:rsidP="00DF3A61">
      <w:pPr>
        <w:shd w:val="clear" w:color="auto" w:fill="FFFFFF"/>
        <w:spacing w:after="0" w:line="240" w:lineRule="auto"/>
        <w:ind w:firstLine="709"/>
        <w:jc w:val="both"/>
        <w:rPr>
          <w:rFonts w:eastAsia="Times New Roman" w:cstheme="minorHAnsi"/>
          <w:color w:val="212529"/>
          <w:sz w:val="28"/>
          <w:szCs w:val="28"/>
          <w:lang w:eastAsia="ru-RU"/>
        </w:rPr>
      </w:pPr>
      <w:r>
        <w:rPr>
          <w:rFonts w:eastAsia="Times New Roman" w:cstheme="minorHAnsi"/>
          <w:color w:val="212529"/>
          <w:sz w:val="28"/>
          <w:szCs w:val="28"/>
          <w:lang w:eastAsia="ru-RU"/>
        </w:rPr>
        <w:t>Д</w:t>
      </w:r>
      <w:r w:rsidRPr="00DF3A61">
        <w:rPr>
          <w:rFonts w:eastAsia="Times New Roman" w:cstheme="minorHAnsi"/>
          <w:color w:val="212529"/>
          <w:sz w:val="28"/>
          <w:szCs w:val="28"/>
          <w:lang w:eastAsia="ru-RU"/>
        </w:rPr>
        <w:t>окументом установлен запрет для учащихся пользоваться средствами связи во время проведения учебных занятий</w:t>
      </w:r>
      <w:r>
        <w:rPr>
          <w:rFonts w:eastAsia="Times New Roman" w:cstheme="minorHAnsi"/>
          <w:color w:val="212529"/>
          <w:sz w:val="28"/>
          <w:szCs w:val="28"/>
          <w:lang w:eastAsia="ru-RU"/>
        </w:rPr>
        <w:t>.</w:t>
      </w:r>
    </w:p>
    <w:p w14:paraId="47A41FE6" w14:textId="77777777" w:rsidR="00DF3A61" w:rsidRPr="00DF3A61" w:rsidRDefault="00DF3A61" w:rsidP="00DF3A61">
      <w:pPr>
        <w:shd w:val="clear" w:color="auto" w:fill="FFFFFF"/>
        <w:spacing w:after="0" w:line="240" w:lineRule="auto"/>
        <w:ind w:firstLine="709"/>
        <w:jc w:val="both"/>
        <w:rPr>
          <w:rFonts w:eastAsia="Times New Roman" w:cstheme="minorHAnsi"/>
          <w:color w:val="212529"/>
          <w:sz w:val="28"/>
          <w:szCs w:val="28"/>
          <w:lang w:eastAsia="ru-RU"/>
        </w:rPr>
      </w:pPr>
      <w:r w:rsidRPr="00DF3A61">
        <w:rPr>
          <w:rFonts w:eastAsia="Times New Roman" w:cstheme="minorHAnsi"/>
          <w:color w:val="212529"/>
          <w:sz w:val="28"/>
          <w:szCs w:val="28"/>
          <w:lang w:eastAsia="ru-RU"/>
        </w:rPr>
        <w:t>Использовать средства связи во время проведения учебных занятий допускается только в случае возникновения угрозы жизни или здоровью обучающихся, работников организации, осуществляющей образовательную деятельность, иных экстренных с</w:t>
      </w:r>
      <w:bookmarkStart w:id="0" w:name="_GoBack"/>
      <w:bookmarkEnd w:id="0"/>
      <w:r w:rsidRPr="00DF3A61">
        <w:rPr>
          <w:rFonts w:eastAsia="Times New Roman" w:cstheme="minorHAnsi"/>
          <w:color w:val="212529"/>
          <w:sz w:val="28"/>
          <w:szCs w:val="28"/>
          <w:lang w:eastAsia="ru-RU"/>
        </w:rPr>
        <w:t>лучаях.</w:t>
      </w:r>
    </w:p>
    <w:p w14:paraId="7E68A746" w14:textId="77777777" w:rsidR="00DF3A61" w:rsidRPr="00DF3A61" w:rsidRDefault="00DF3A61" w:rsidP="00DF3A61">
      <w:pPr>
        <w:shd w:val="clear" w:color="auto" w:fill="FFFFFF"/>
        <w:spacing w:after="0" w:line="240" w:lineRule="auto"/>
        <w:ind w:firstLine="709"/>
        <w:jc w:val="both"/>
        <w:rPr>
          <w:rFonts w:eastAsia="Times New Roman" w:cstheme="minorHAnsi"/>
          <w:color w:val="212529"/>
          <w:sz w:val="28"/>
          <w:szCs w:val="28"/>
          <w:lang w:eastAsia="ru-RU"/>
        </w:rPr>
      </w:pPr>
      <w:r w:rsidRPr="00DF3A61">
        <w:rPr>
          <w:rFonts w:eastAsia="Times New Roman" w:cstheme="minorHAnsi"/>
          <w:color w:val="212529"/>
          <w:sz w:val="28"/>
          <w:szCs w:val="28"/>
          <w:lang w:eastAsia="ru-RU"/>
        </w:rPr>
        <w:t>Также закреплено положение о недопустимости применения физического и (или) психического насилия по отношению не только к обучающимся, но и к педагогическим и иным работникам образовательной организации.</w:t>
      </w:r>
    </w:p>
    <w:p w14:paraId="0FE617C7" w14:textId="77777777" w:rsidR="00DF3A61" w:rsidRPr="00DF3A61" w:rsidRDefault="00DF3A61" w:rsidP="00DF3A61">
      <w:pPr>
        <w:shd w:val="clear" w:color="auto" w:fill="FFFFFF"/>
        <w:spacing w:after="0" w:line="240" w:lineRule="auto"/>
        <w:ind w:firstLine="709"/>
        <w:jc w:val="both"/>
        <w:rPr>
          <w:rFonts w:eastAsia="Times New Roman" w:cstheme="minorHAnsi"/>
          <w:color w:val="212529"/>
          <w:sz w:val="28"/>
          <w:szCs w:val="28"/>
          <w:lang w:eastAsia="ru-RU"/>
        </w:rPr>
      </w:pPr>
      <w:r w:rsidRPr="00DF3A61">
        <w:rPr>
          <w:rFonts w:eastAsia="Times New Roman" w:cstheme="minorHAnsi"/>
          <w:color w:val="212529"/>
          <w:sz w:val="28"/>
          <w:szCs w:val="28"/>
          <w:lang w:eastAsia="ru-RU"/>
        </w:rPr>
        <w:t>Предусматривается, что за неисполнение или нарушение в том числе обязательных требований к дисциплине на учебных занятиях и правилам поведения в образовательной организации к обучающимся могут быть применены такие меры дисциплинарного взыскания, как замечание, выговор, отчисление.</w:t>
      </w:r>
    </w:p>
    <w:p w14:paraId="092ADDC6" w14:textId="0E47ED0B" w:rsidR="00DF3A61" w:rsidRDefault="00DF3A61" w:rsidP="00DF3A61">
      <w:pPr>
        <w:shd w:val="clear" w:color="auto" w:fill="FFFFFF"/>
        <w:spacing w:after="0" w:line="240" w:lineRule="auto"/>
        <w:ind w:firstLine="709"/>
        <w:jc w:val="both"/>
        <w:rPr>
          <w:rFonts w:eastAsia="Times New Roman" w:cstheme="minorHAnsi"/>
          <w:color w:val="212529"/>
          <w:sz w:val="28"/>
          <w:szCs w:val="28"/>
          <w:lang w:eastAsia="ru-RU"/>
        </w:rPr>
      </w:pPr>
      <w:r w:rsidRPr="00DF3A61">
        <w:rPr>
          <w:rFonts w:eastAsia="Times New Roman" w:cstheme="minorHAnsi"/>
          <w:color w:val="212529"/>
          <w:sz w:val="28"/>
          <w:szCs w:val="28"/>
          <w:lang w:eastAsia="ru-RU"/>
        </w:rPr>
        <w:t>Устанавливается, что в целях защиты своих прав педагогические работники самостоятельно или через своих представителей вправе: направлять в органы управления организацией, осуществляющей образовательную деятельность, обращения о применении к обучающимся, нарушающим или ущемляющим права педагогических работников, дисциплинарных взысканий; обращаться в комиссию по урегулированию споров между участниками образовательных отношений; использовать не запрещенные законодательством РФ иные способы защиты прав и законных интересов. Руководитель образовательной организации обязан принимать относящиеся к его компетенции меры для защиты прав участников образовательных отношений, недопущения применения в отношении них физического и психического насилия.</w:t>
      </w:r>
    </w:p>
    <w:p w14:paraId="3789B4C3" w14:textId="5BDD216D" w:rsidR="00E46D65" w:rsidRPr="00DF3A61" w:rsidRDefault="00E46D65" w:rsidP="00E46D65">
      <w:pPr>
        <w:shd w:val="clear" w:color="auto" w:fill="FFFFFF"/>
        <w:spacing w:after="0" w:line="240" w:lineRule="auto"/>
        <w:ind w:firstLine="709"/>
        <w:jc w:val="both"/>
        <w:rPr>
          <w:rFonts w:eastAsia="Times New Roman" w:cstheme="minorHAnsi"/>
          <w:color w:val="212529"/>
          <w:sz w:val="28"/>
          <w:szCs w:val="28"/>
          <w:lang w:eastAsia="ru-RU"/>
        </w:rPr>
      </w:pPr>
      <w:r w:rsidRPr="00DF3A61">
        <w:rPr>
          <w:rFonts w:eastAsia="Times New Roman" w:cstheme="minorHAnsi"/>
          <w:color w:val="212529"/>
          <w:sz w:val="28"/>
          <w:szCs w:val="28"/>
          <w:lang w:eastAsia="ru-RU"/>
        </w:rPr>
        <w:t>Указанн</w:t>
      </w:r>
      <w:r>
        <w:rPr>
          <w:rFonts w:eastAsia="Times New Roman" w:cstheme="minorHAnsi"/>
          <w:color w:val="212529"/>
          <w:sz w:val="28"/>
          <w:szCs w:val="28"/>
          <w:lang w:eastAsia="ru-RU"/>
        </w:rPr>
        <w:t>ые</w:t>
      </w:r>
      <w:r w:rsidRPr="00DF3A61">
        <w:rPr>
          <w:rFonts w:eastAsia="Times New Roman" w:cstheme="minorHAnsi"/>
          <w:color w:val="212529"/>
          <w:sz w:val="28"/>
          <w:szCs w:val="28"/>
          <w:lang w:eastAsia="ru-RU"/>
        </w:rPr>
        <w:t xml:space="preserve"> изменени</w:t>
      </w:r>
      <w:r>
        <w:rPr>
          <w:rFonts w:eastAsia="Times New Roman" w:cstheme="minorHAnsi"/>
          <w:color w:val="212529"/>
          <w:sz w:val="28"/>
          <w:szCs w:val="28"/>
          <w:lang w:eastAsia="ru-RU"/>
        </w:rPr>
        <w:t>я</w:t>
      </w:r>
      <w:r w:rsidRPr="00DF3A61">
        <w:rPr>
          <w:rFonts w:eastAsia="Times New Roman" w:cstheme="minorHAnsi"/>
          <w:color w:val="212529"/>
          <w:sz w:val="28"/>
          <w:szCs w:val="28"/>
          <w:lang w:eastAsia="ru-RU"/>
        </w:rPr>
        <w:t xml:space="preserve"> вступ</w:t>
      </w:r>
      <w:r>
        <w:rPr>
          <w:rFonts w:eastAsia="Times New Roman" w:cstheme="minorHAnsi"/>
          <w:color w:val="212529"/>
          <w:sz w:val="28"/>
          <w:szCs w:val="28"/>
          <w:lang w:eastAsia="ru-RU"/>
        </w:rPr>
        <w:t>или</w:t>
      </w:r>
      <w:r w:rsidRPr="00DF3A61">
        <w:rPr>
          <w:rFonts w:eastAsia="Times New Roman" w:cstheme="minorHAnsi"/>
          <w:color w:val="212529"/>
          <w:sz w:val="28"/>
          <w:szCs w:val="28"/>
          <w:lang w:eastAsia="ru-RU"/>
        </w:rPr>
        <w:t xml:space="preserve"> в силу с </w:t>
      </w:r>
      <w:r>
        <w:rPr>
          <w:rFonts w:eastAsia="Times New Roman" w:cstheme="minorHAnsi"/>
          <w:color w:val="212529"/>
          <w:sz w:val="28"/>
          <w:szCs w:val="28"/>
          <w:lang w:eastAsia="ru-RU"/>
        </w:rPr>
        <w:t>19</w:t>
      </w:r>
      <w:r w:rsidRPr="00DF3A61">
        <w:rPr>
          <w:rFonts w:eastAsia="Times New Roman" w:cstheme="minorHAnsi"/>
          <w:color w:val="212529"/>
          <w:sz w:val="28"/>
          <w:szCs w:val="28"/>
          <w:lang w:eastAsia="ru-RU"/>
        </w:rPr>
        <w:t xml:space="preserve"> </w:t>
      </w:r>
      <w:r>
        <w:rPr>
          <w:rFonts w:eastAsia="Times New Roman" w:cstheme="minorHAnsi"/>
          <w:color w:val="212529"/>
          <w:sz w:val="28"/>
          <w:szCs w:val="28"/>
          <w:lang w:eastAsia="ru-RU"/>
        </w:rPr>
        <w:t xml:space="preserve">декабря </w:t>
      </w:r>
      <w:r w:rsidRPr="00DF3A61">
        <w:rPr>
          <w:rFonts w:eastAsia="Times New Roman" w:cstheme="minorHAnsi"/>
          <w:color w:val="212529"/>
          <w:sz w:val="28"/>
          <w:szCs w:val="28"/>
          <w:lang w:eastAsia="ru-RU"/>
        </w:rPr>
        <w:t>202</w:t>
      </w:r>
      <w:r>
        <w:rPr>
          <w:rFonts w:eastAsia="Times New Roman" w:cstheme="minorHAnsi"/>
          <w:color w:val="212529"/>
          <w:sz w:val="28"/>
          <w:szCs w:val="28"/>
          <w:lang w:eastAsia="ru-RU"/>
        </w:rPr>
        <w:t>3</w:t>
      </w:r>
      <w:r w:rsidRPr="00DF3A61">
        <w:rPr>
          <w:rFonts w:eastAsia="Times New Roman" w:cstheme="minorHAnsi"/>
          <w:color w:val="212529"/>
          <w:sz w:val="28"/>
          <w:szCs w:val="28"/>
          <w:lang w:eastAsia="ru-RU"/>
        </w:rPr>
        <w:t xml:space="preserve"> г.</w:t>
      </w:r>
    </w:p>
    <w:p w14:paraId="5FE94557" w14:textId="1A59214C" w:rsidR="00236777" w:rsidRPr="00DF3A61" w:rsidRDefault="00DF3A61" w:rsidP="00DF3A61">
      <w:pPr>
        <w:shd w:val="clear" w:color="auto" w:fill="FFFFFF"/>
        <w:spacing w:after="0" w:line="240" w:lineRule="auto"/>
        <w:ind w:firstLine="709"/>
        <w:jc w:val="both"/>
        <w:rPr>
          <w:rFonts w:eastAsia="Times New Roman" w:cstheme="minorHAnsi"/>
          <w:color w:val="212529"/>
          <w:sz w:val="28"/>
          <w:szCs w:val="28"/>
          <w:lang w:eastAsia="ru-RU"/>
        </w:rPr>
      </w:pPr>
      <w:r>
        <w:rPr>
          <w:rFonts w:eastAsia="Times New Roman" w:cstheme="minorHAnsi"/>
          <w:color w:val="212529"/>
          <w:sz w:val="28"/>
          <w:szCs w:val="28"/>
          <w:lang w:eastAsia="ru-RU"/>
        </w:rPr>
        <w:t>Также д</w:t>
      </w:r>
      <w:r w:rsidR="00236777" w:rsidRPr="00DF3A61">
        <w:rPr>
          <w:rFonts w:eastAsia="Times New Roman" w:cstheme="minorHAnsi"/>
          <w:color w:val="212529"/>
          <w:sz w:val="28"/>
          <w:szCs w:val="28"/>
          <w:lang w:eastAsia="ru-RU"/>
        </w:rPr>
        <w:t xml:space="preserve">окументом уточнено, что при реализации обязательной части образовательной программы НОО предусматривается  непосредственное применение федеральных рабочих программ по учебным предметам «русский язык», «литературное чтение», «окружающий мир», «труд (технология)», при реализации обязательной части образовательной программы ООО </w:t>
      </w:r>
      <w:r w:rsidR="00236777" w:rsidRPr="00DF3A61">
        <w:rPr>
          <w:rFonts w:eastAsia="Times New Roman" w:cstheme="minorHAnsi"/>
          <w:color w:val="212529"/>
          <w:sz w:val="28"/>
          <w:szCs w:val="28"/>
          <w:lang w:eastAsia="ru-RU"/>
        </w:rPr>
        <w:lastRenderedPageBreak/>
        <w:t>предусматривается  непосредственное применение федеральных рабочих программ по учебным предметам «русский язык», «литература», «история», «труд (технология)», «обществознание», «география», «основы безопасности и защиты Родины», при реализации обязательной части образовательной программы  СОО предусматривается  непосредственное применение федеральных рабочих программ «русский язык», «литература», «история», «обществознание», «география», основы безопасности и защиты Родины».</w:t>
      </w:r>
    </w:p>
    <w:p w14:paraId="23C61E1E" w14:textId="5F048155" w:rsidR="00DF3A61" w:rsidRPr="00DF3A61" w:rsidRDefault="0060535E" w:rsidP="00DF3A61">
      <w:pPr>
        <w:shd w:val="clear" w:color="auto" w:fill="FFFFFF"/>
        <w:spacing w:after="0" w:line="240" w:lineRule="auto"/>
        <w:ind w:firstLine="709"/>
        <w:jc w:val="both"/>
        <w:rPr>
          <w:rFonts w:eastAsia="Times New Roman" w:cstheme="minorHAnsi"/>
          <w:color w:val="212529"/>
          <w:sz w:val="28"/>
          <w:szCs w:val="28"/>
          <w:lang w:eastAsia="ru-RU"/>
        </w:rPr>
      </w:pPr>
      <w:r>
        <w:rPr>
          <w:rFonts w:eastAsia="Times New Roman" w:cstheme="minorHAnsi"/>
          <w:color w:val="212529"/>
          <w:sz w:val="28"/>
          <w:szCs w:val="28"/>
          <w:lang w:eastAsia="ru-RU"/>
        </w:rPr>
        <w:t>Последнее</w:t>
      </w:r>
      <w:r w:rsidR="00DF3A61" w:rsidRPr="00DF3A61">
        <w:rPr>
          <w:rFonts w:eastAsia="Times New Roman" w:cstheme="minorHAnsi"/>
          <w:color w:val="212529"/>
          <w:sz w:val="28"/>
          <w:szCs w:val="28"/>
          <w:lang w:eastAsia="ru-RU"/>
        </w:rPr>
        <w:t xml:space="preserve"> изменени</w:t>
      </w:r>
      <w:r>
        <w:rPr>
          <w:rFonts w:eastAsia="Times New Roman" w:cstheme="minorHAnsi"/>
          <w:color w:val="212529"/>
          <w:sz w:val="28"/>
          <w:szCs w:val="28"/>
          <w:lang w:eastAsia="ru-RU"/>
        </w:rPr>
        <w:t>е</w:t>
      </w:r>
      <w:r w:rsidR="00DF3A61" w:rsidRPr="00DF3A61">
        <w:rPr>
          <w:rFonts w:eastAsia="Times New Roman" w:cstheme="minorHAnsi"/>
          <w:color w:val="212529"/>
          <w:sz w:val="28"/>
          <w:szCs w:val="28"/>
          <w:lang w:eastAsia="ru-RU"/>
        </w:rPr>
        <w:t xml:space="preserve"> вступает в силу с 01 сентября 2024 г.</w:t>
      </w:r>
    </w:p>
    <w:p w14:paraId="4F933FD5" w14:textId="4AE2900A" w:rsidR="00236777" w:rsidRPr="00DF3A61" w:rsidRDefault="00236777" w:rsidP="00DF3A61">
      <w:pPr>
        <w:shd w:val="clear" w:color="auto" w:fill="FFFFFF"/>
        <w:spacing w:after="0" w:line="240" w:lineRule="auto"/>
        <w:ind w:firstLine="709"/>
        <w:jc w:val="both"/>
        <w:rPr>
          <w:rFonts w:eastAsia="Times New Roman" w:cstheme="minorHAnsi"/>
          <w:color w:val="212529"/>
          <w:sz w:val="28"/>
          <w:szCs w:val="28"/>
          <w:lang w:eastAsia="ru-RU"/>
        </w:rPr>
      </w:pPr>
      <w:r w:rsidRPr="00DF3A61">
        <w:rPr>
          <w:rFonts w:eastAsia="Times New Roman" w:cstheme="minorHAnsi"/>
          <w:color w:val="212529"/>
          <w:sz w:val="28"/>
          <w:szCs w:val="28"/>
          <w:lang w:eastAsia="ru-RU"/>
        </w:rPr>
        <w:t>В связи с вышеизложенным, руководителям организаций, осуществляющих образовательную деятельность по реализации образовательных программ начального общего, основного общего, среднего общего образования, необходимо руководствоваться указанными положениями, а также обеспечить своевременное приведение своей деятельности в соответствии с вышеуказанными изменениями законодательства</w:t>
      </w:r>
      <w:r w:rsidR="0060535E">
        <w:rPr>
          <w:rFonts w:eastAsia="Times New Roman" w:cstheme="minorHAnsi"/>
          <w:color w:val="212529"/>
          <w:sz w:val="28"/>
          <w:szCs w:val="28"/>
          <w:lang w:eastAsia="ru-RU"/>
        </w:rPr>
        <w:t>.</w:t>
      </w:r>
    </w:p>
    <w:p w14:paraId="031BCF12" w14:textId="77777777" w:rsidR="006D2FAB" w:rsidRPr="00DF3A61" w:rsidRDefault="006D2FAB" w:rsidP="00DF3A61">
      <w:pPr>
        <w:spacing w:after="0" w:line="240" w:lineRule="auto"/>
        <w:ind w:firstLine="709"/>
        <w:jc w:val="both"/>
        <w:rPr>
          <w:rFonts w:cstheme="minorHAnsi"/>
          <w:sz w:val="28"/>
          <w:szCs w:val="28"/>
        </w:rPr>
      </w:pPr>
    </w:p>
    <w:p w14:paraId="180A0EC6" w14:textId="77777777" w:rsidR="00DF3A61" w:rsidRPr="00DF3A61" w:rsidRDefault="00DF3A61">
      <w:pPr>
        <w:spacing w:after="0" w:line="240" w:lineRule="auto"/>
        <w:ind w:firstLine="709"/>
        <w:jc w:val="both"/>
        <w:rPr>
          <w:rFonts w:cstheme="minorHAnsi"/>
          <w:sz w:val="28"/>
          <w:szCs w:val="28"/>
        </w:rPr>
      </w:pPr>
    </w:p>
    <w:sectPr w:rsidR="00DF3A61" w:rsidRPr="00DF3A61" w:rsidSect="00DF3A61">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3DB"/>
    <w:rsid w:val="001E1112"/>
    <w:rsid w:val="00236777"/>
    <w:rsid w:val="0051787C"/>
    <w:rsid w:val="00573C44"/>
    <w:rsid w:val="0060535E"/>
    <w:rsid w:val="006D2FAB"/>
    <w:rsid w:val="00937A5C"/>
    <w:rsid w:val="0094510B"/>
    <w:rsid w:val="00DF3A61"/>
    <w:rsid w:val="00E223DB"/>
    <w:rsid w:val="00E46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F3083"/>
  <w15:chartTrackingRefBased/>
  <w15:docId w15:val="{4C98F874-E67C-4BD0-9ACD-23ACA921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367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677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367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36777"/>
    <w:rPr>
      <w:color w:val="0000FF"/>
      <w:u w:val="single"/>
    </w:rPr>
  </w:style>
  <w:style w:type="character" w:styleId="a5">
    <w:name w:val="FollowedHyperlink"/>
    <w:basedOn w:val="a0"/>
    <w:uiPriority w:val="99"/>
    <w:semiHidden/>
    <w:unhideWhenUsed/>
    <w:rsid w:val="00DF3A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1038743">
      <w:bodyDiv w:val="1"/>
      <w:marLeft w:val="0"/>
      <w:marRight w:val="0"/>
      <w:marTop w:val="0"/>
      <w:marBottom w:val="0"/>
      <w:divBdr>
        <w:top w:val="none" w:sz="0" w:space="0" w:color="auto"/>
        <w:left w:val="none" w:sz="0" w:space="0" w:color="auto"/>
        <w:bottom w:val="none" w:sz="0" w:space="0" w:color="auto"/>
        <w:right w:val="none" w:sz="0" w:space="0" w:color="auto"/>
      </w:divBdr>
      <w:divsChild>
        <w:div w:id="675811394">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ublication.pravo.gov.ru/document/0001202312190026?ysclid=lqdjhyt57w104691236&amp;index=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3132</Characters>
  <Application>Microsoft Office Word</Application>
  <DocSecurity>0</DocSecurity>
  <Lines>26</Lines>
  <Paragraphs>7</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Тувобрнадзор</dc:creator>
  <cp:keywords/>
  <dc:description/>
  <cp:lastModifiedBy>Тувобрнадзор</cp:lastModifiedBy>
  <cp:revision>2</cp:revision>
  <dcterms:created xsi:type="dcterms:W3CDTF">2024-01-23T04:32:00Z</dcterms:created>
  <dcterms:modified xsi:type="dcterms:W3CDTF">2024-01-23T04:32:00Z</dcterms:modified>
</cp:coreProperties>
</file>