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5F93E" w14:textId="77777777" w:rsidR="00500D1F" w:rsidRDefault="00500D1F" w:rsidP="00500D1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Источник публикации</w:t>
      </w:r>
    </w:p>
    <w:p w14:paraId="02478AC1" w14:textId="77777777" w:rsidR="00500D1F" w:rsidRDefault="00500D1F" w:rsidP="00500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данном виде документ опубликован не был.</w:t>
      </w:r>
    </w:p>
    <w:p w14:paraId="0DA2CFAE" w14:textId="77777777" w:rsidR="00500D1F" w:rsidRDefault="00500D1F" w:rsidP="00500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Первоначальный текст документа опубликован в изданиях</w:t>
      </w:r>
    </w:p>
    <w:p w14:paraId="3A05F738" w14:textId="77777777" w:rsidR="00500D1F" w:rsidRDefault="00500D1F" w:rsidP="00500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Официальный интернет-портал правовой информации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http://pravo.gov.ru</w:t>
        </w:r>
      </w:hyperlink>
      <w:r>
        <w:rPr>
          <w:rFonts w:ascii="Arial" w:hAnsi="Arial" w:cs="Arial"/>
          <w:sz w:val="20"/>
          <w:szCs w:val="20"/>
        </w:rPr>
        <w:t>, 26.07.2021,</w:t>
      </w:r>
    </w:p>
    <w:p w14:paraId="11E9E1E2" w14:textId="77777777" w:rsidR="00500D1F" w:rsidRDefault="00500D1F" w:rsidP="00500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"Собрание законодательства РФ", 02.08.2021, N 31, ст. 5904.</w:t>
      </w:r>
    </w:p>
    <w:p w14:paraId="548B59F7" w14:textId="77777777" w:rsidR="00500D1F" w:rsidRDefault="00500D1F" w:rsidP="00500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Информацию о публикации документов, создающих данную редакцию, см. в справке к этим документам.</w:t>
      </w:r>
    </w:p>
    <w:p w14:paraId="010741C9" w14:textId="77777777" w:rsidR="00500D1F" w:rsidRDefault="00500D1F" w:rsidP="00500D1F">
      <w:pPr>
        <w:autoSpaceDE w:val="0"/>
        <w:autoSpaceDN w:val="0"/>
        <w:adjustRightInd w:val="0"/>
        <w:spacing w:before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Примечание к документу</w:t>
      </w:r>
    </w:p>
    <w:p w14:paraId="0E736276" w14:textId="77777777" w:rsidR="00500D1F" w:rsidRDefault="00500D1F" w:rsidP="00500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Начало действия редакции - 25.04.2024 (за исключением отдельных положений).</w:t>
      </w:r>
    </w:p>
    <w:p w14:paraId="7B95034F" w14:textId="77777777" w:rsidR="00500D1F" w:rsidRDefault="00500D1F" w:rsidP="00500D1F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Изменения, внесенные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25.04.2024 N 540,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вступили</w:t>
        </w:r>
      </w:hyperlink>
      <w:r>
        <w:rPr>
          <w:rFonts w:ascii="Arial" w:hAnsi="Arial" w:cs="Arial"/>
          <w:sz w:val="20"/>
          <w:szCs w:val="20"/>
        </w:rPr>
        <w:t xml:space="preserve"> в силу со дня официального опубликования (опубликовано на Официальном интернет-портале правовой информации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http://pravo.gov.ru</w:t>
        </w:r>
      </w:hyperlink>
      <w:r>
        <w:rPr>
          <w:rFonts w:ascii="Arial" w:hAnsi="Arial" w:cs="Arial"/>
          <w:sz w:val="20"/>
          <w:szCs w:val="20"/>
        </w:rPr>
        <w:t xml:space="preserve"> - 25.04.2024).</w:t>
      </w:r>
    </w:p>
    <w:p w14:paraId="1EACED1E" w14:textId="77777777" w:rsidR="00500D1F" w:rsidRDefault="00500D1F" w:rsidP="00500D1F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0"/>
          <w:szCs w:val="20"/>
        </w:rPr>
      </w:pP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П.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п. 13</w:t>
        </w:r>
      </w:hyperlink>
      <w:r>
        <w:rPr>
          <w:rFonts w:ascii="Arial" w:hAnsi="Arial" w:cs="Arial"/>
          <w:sz w:val="20"/>
          <w:szCs w:val="20"/>
        </w:rPr>
        <w:t xml:space="preserve"> приложения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вступают</w:t>
        </w:r>
      </w:hyperlink>
      <w:r>
        <w:rPr>
          <w:rFonts w:ascii="Arial" w:hAnsi="Arial" w:cs="Arial"/>
          <w:sz w:val="20"/>
          <w:szCs w:val="20"/>
        </w:rPr>
        <w:t xml:space="preserve"> в силу с 1 января 2025 года.</w:t>
      </w:r>
    </w:p>
    <w:p w14:paraId="6B115A0F" w14:textId="77777777" w:rsidR="00500D1F" w:rsidRDefault="00500D1F" w:rsidP="00500D1F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"/>
          <w:szCs w:val="2"/>
        </w:rPr>
      </w:pPr>
    </w:p>
    <w:p w14:paraId="13B8DA34" w14:textId="77777777" w:rsidR="00500D1F" w:rsidRDefault="00500D1F" w:rsidP="00500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 особенностях разработки и принятия административных регламентов в 2024 - 2025 г. см.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14.10.2023 N 1706.</w:t>
      </w:r>
    </w:p>
    <w:p w14:paraId="3597ADF8" w14:textId="77777777" w:rsidR="00500D1F" w:rsidRDefault="00500D1F" w:rsidP="00500D1F">
      <w:pPr>
        <w:autoSpaceDE w:val="0"/>
        <w:autoSpaceDN w:val="0"/>
        <w:adjustRightInd w:val="0"/>
        <w:spacing w:before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Название документа</w:t>
      </w:r>
    </w:p>
    <w:p w14:paraId="16F9DBF6" w14:textId="77777777" w:rsidR="00500D1F" w:rsidRDefault="00500D1F" w:rsidP="00500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 Правительства РФ от 20.07.2021 N 1228</w:t>
      </w:r>
    </w:p>
    <w:p w14:paraId="0A78302E" w14:textId="77777777" w:rsidR="00500D1F" w:rsidRDefault="00500D1F" w:rsidP="00500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(ред. от 25.04.2024)</w:t>
      </w:r>
    </w:p>
    <w:p w14:paraId="3FDD16F3" w14:textId="77777777" w:rsidR="00500D1F" w:rsidRDefault="00500D1F" w:rsidP="00500D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w:t>
      </w:r>
    </w:p>
    <w:p w14:paraId="3DEBFE2D" w14:textId="77777777" w:rsidR="00652F10" w:rsidRDefault="00652F10">
      <w:pPr>
        <w:pStyle w:val="ConsPlusNormal0"/>
        <w:sectPr w:rsidR="00652F10">
          <w:pgSz w:w="11906" w:h="16838"/>
          <w:pgMar w:top="841" w:right="595" w:bottom="841" w:left="595" w:header="0" w:footer="0" w:gutter="0"/>
          <w:cols w:space="720"/>
          <w:titlePg/>
        </w:sectPr>
      </w:pPr>
      <w:bookmarkStart w:id="0" w:name="_GoBack"/>
      <w:bookmarkEnd w:id="0"/>
    </w:p>
    <w:p w14:paraId="2182CFE1" w14:textId="77777777" w:rsidR="00652F10" w:rsidRDefault="00652F10">
      <w:pPr>
        <w:pStyle w:val="ConsPlusNormal0"/>
        <w:jc w:val="both"/>
        <w:outlineLvl w:val="0"/>
      </w:pPr>
    </w:p>
    <w:p w14:paraId="326DA1D0" w14:textId="77777777" w:rsidR="00652F10" w:rsidRDefault="00A87F21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32E56F72" w14:textId="77777777" w:rsidR="00652F10" w:rsidRDefault="00652F10">
      <w:pPr>
        <w:pStyle w:val="ConsPlusTitle0"/>
        <w:jc w:val="center"/>
      </w:pPr>
    </w:p>
    <w:p w14:paraId="26F13BD0" w14:textId="77777777" w:rsidR="00652F10" w:rsidRDefault="00A87F21">
      <w:pPr>
        <w:pStyle w:val="ConsPlusTitle0"/>
        <w:jc w:val="center"/>
      </w:pPr>
      <w:r>
        <w:t>ПОСТАНОВЛЕНИЕ</w:t>
      </w:r>
    </w:p>
    <w:p w14:paraId="0F905469" w14:textId="77777777" w:rsidR="00652F10" w:rsidRDefault="00A87F21">
      <w:pPr>
        <w:pStyle w:val="ConsPlusTitle0"/>
        <w:jc w:val="center"/>
      </w:pPr>
      <w:r>
        <w:t>от 20 июля 2021 г. N 1228</w:t>
      </w:r>
    </w:p>
    <w:p w14:paraId="2F02FC50" w14:textId="77777777" w:rsidR="00652F10" w:rsidRDefault="00652F10">
      <w:pPr>
        <w:pStyle w:val="ConsPlusTitle0"/>
        <w:jc w:val="center"/>
      </w:pPr>
    </w:p>
    <w:p w14:paraId="20965D6F" w14:textId="77777777" w:rsidR="00652F10" w:rsidRDefault="00A87F21">
      <w:pPr>
        <w:pStyle w:val="ConsPlusTitle0"/>
        <w:jc w:val="center"/>
      </w:pPr>
      <w:r>
        <w:t>ОБ УТВЕРЖДЕНИИ ПРАВИЛ</w:t>
      </w:r>
    </w:p>
    <w:p w14:paraId="438B3308" w14:textId="77777777" w:rsidR="00652F10" w:rsidRDefault="00A87F21">
      <w:pPr>
        <w:pStyle w:val="ConsPlusTitle0"/>
        <w:jc w:val="center"/>
      </w:pPr>
      <w:r>
        <w:t>РАЗРАБОТКИ И УТВЕРЖДЕНИЯ АДМИНИСТРАТИВНЫХ РЕГЛАМЕНТОВ</w:t>
      </w:r>
    </w:p>
    <w:p w14:paraId="4E318D3A" w14:textId="77777777" w:rsidR="00652F10" w:rsidRDefault="00A87F21">
      <w:pPr>
        <w:pStyle w:val="ConsPlusTitle0"/>
        <w:jc w:val="center"/>
      </w:pPr>
      <w:r>
        <w:t>ПРЕДОСТАВЛЕНИЯ ГОСУДАРСТВЕННЫХ УСЛУГ, О ВНЕСЕНИИ ИЗМЕНЕНИЙ</w:t>
      </w:r>
    </w:p>
    <w:p w14:paraId="5E03C34F" w14:textId="77777777" w:rsidR="00652F10" w:rsidRDefault="00A87F21">
      <w:pPr>
        <w:pStyle w:val="ConsPlusTitle0"/>
        <w:jc w:val="center"/>
      </w:pPr>
      <w:r>
        <w:t>В НЕКОТОРЫЕ АКТЫ ПРАВИТЕЛЬСТВА РОССИЙСКОЙ ФЕДЕРАЦИИ</w:t>
      </w:r>
    </w:p>
    <w:p w14:paraId="5168945A" w14:textId="77777777" w:rsidR="00652F10" w:rsidRDefault="00A87F21">
      <w:pPr>
        <w:pStyle w:val="ConsPlusTitle0"/>
        <w:jc w:val="center"/>
      </w:pPr>
      <w:r>
        <w:t>И ПРИЗНАНИИ УТРАТИВШИМИ СИЛУ НЕКОТОРЫХ АКТОВ И ОТДЕЛЬНЫХ</w:t>
      </w:r>
    </w:p>
    <w:p w14:paraId="341014B1" w14:textId="77777777" w:rsidR="00652F10" w:rsidRDefault="00A87F21">
      <w:pPr>
        <w:pStyle w:val="ConsPlusTitle0"/>
        <w:jc w:val="center"/>
      </w:pPr>
      <w:r>
        <w:t>ПОЛОЖЕНИЙ АКТОВ ПРАВИТЕЛЬСТВА РОССИЙСКОЙ ФЕДЕРАЦИИ</w:t>
      </w:r>
    </w:p>
    <w:p w14:paraId="67F69587" w14:textId="77777777" w:rsidR="00652F10" w:rsidRDefault="00652F1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52F10" w14:paraId="3423B71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43F7" w14:textId="77777777" w:rsidR="00652F10" w:rsidRDefault="00652F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5876" w14:textId="77777777" w:rsidR="00652F10" w:rsidRDefault="00652F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C578EB" w14:textId="77777777" w:rsidR="00652F10" w:rsidRDefault="00A87F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6BC7EE1" w14:textId="77777777" w:rsidR="00652F10" w:rsidRDefault="00A87F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19.02.2024 </w:t>
            </w:r>
            <w:hyperlink r:id="rId14" w:tooltip="Постановление Правительства РФ от 19.02.2024 N 186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>,</w:t>
            </w:r>
          </w:p>
          <w:p w14:paraId="285C375C" w14:textId="77777777" w:rsidR="00652F10" w:rsidRDefault="00A87F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25.04.2024 </w:t>
            </w:r>
            <w:hyperlink r:id="rId15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920B" w14:textId="77777777" w:rsidR="00652F10" w:rsidRDefault="00652F10">
            <w:pPr>
              <w:pStyle w:val="ConsPlusNormal0"/>
            </w:pPr>
          </w:p>
        </w:tc>
      </w:tr>
    </w:tbl>
    <w:p w14:paraId="5933DA60" w14:textId="77777777" w:rsidR="00652F10" w:rsidRDefault="00652F10">
      <w:pPr>
        <w:pStyle w:val="ConsPlusNormal0"/>
        <w:jc w:val="both"/>
      </w:pPr>
    </w:p>
    <w:p w14:paraId="354D79BB" w14:textId="77777777" w:rsidR="00652F10" w:rsidRDefault="00A87F21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14:paraId="7843C123" w14:textId="77777777" w:rsidR="00652F10" w:rsidRDefault="00A87F21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14:paraId="5A55637C" w14:textId="77777777" w:rsidR="00652F10" w:rsidRDefault="00A87F21">
      <w:pPr>
        <w:pStyle w:val="ConsPlusNormal0"/>
        <w:spacing w:before="200"/>
        <w:ind w:firstLine="540"/>
        <w:jc w:val="both"/>
      </w:pPr>
      <w:hyperlink w:anchor="P40" w:tooltip="ПРАВИЛА">
        <w:r>
          <w:rPr>
            <w:color w:val="0000FF"/>
          </w:rPr>
          <w:t>Правила</w:t>
        </w:r>
      </w:hyperlink>
      <w:r>
        <w:t xml:space="preserve"> разработки и утверждения административных регламентов предоставления государственных услуг;</w:t>
      </w:r>
    </w:p>
    <w:p w14:paraId="18D66AFC" w14:textId="77777777" w:rsidR="00652F10" w:rsidRDefault="00A87F21">
      <w:pPr>
        <w:pStyle w:val="ConsPlusNormal0"/>
        <w:spacing w:before="200"/>
        <w:ind w:firstLine="540"/>
        <w:jc w:val="both"/>
      </w:pPr>
      <w:hyperlink w:anchor="P269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14:paraId="74D2FE57" w14:textId="77777777" w:rsidR="00652F10" w:rsidRDefault="00A87F21">
      <w:pPr>
        <w:pStyle w:val="ConsPlusNormal0"/>
        <w:spacing w:before="200"/>
        <w:ind w:firstLine="540"/>
        <w:jc w:val="both"/>
      </w:pPr>
      <w:r>
        <w:t>2. Признать утратившими силу акты и отдельные пол</w:t>
      </w:r>
      <w:r>
        <w:t xml:space="preserve">ожения актов Правительства Российской Федерации по перечню согласно </w:t>
      </w:r>
      <w:hyperlink w:anchor="P303" w:tooltip="ПЕРЕЧЕНЬ">
        <w:r>
          <w:rPr>
            <w:color w:val="0000FF"/>
          </w:rPr>
          <w:t>приложению</w:t>
        </w:r>
      </w:hyperlink>
      <w:r>
        <w:t>.</w:t>
      </w:r>
    </w:p>
    <w:p w14:paraId="5D7443AB" w14:textId="77777777" w:rsidR="00652F10" w:rsidRDefault="00A87F21">
      <w:pPr>
        <w:pStyle w:val="ConsPlusNormal0"/>
        <w:spacing w:before="200"/>
        <w:ind w:firstLine="540"/>
        <w:jc w:val="both"/>
      </w:pPr>
      <w:r>
        <w:t>3. Рекомендовать высшим исполнительным органам государственной власти субъектов Российской Федерации и местным администрациям руководст</w:t>
      </w:r>
      <w:r>
        <w:t xml:space="preserve">воваться </w:t>
      </w:r>
      <w:hyperlink w:anchor="P40" w:tooltip="ПРАВИЛА">
        <w:r>
          <w:rPr>
            <w:color w:val="0000FF"/>
          </w:rPr>
          <w:t>Правилами</w:t>
        </w:r>
      </w:hyperlink>
      <w:r>
        <w:t>, утвержденными настоящим постановлением, при утверждении порядка разработки и утверждения административных регламентов исполнительными органами государственной власти субъектов Российской Федерации,</w:t>
      </w:r>
      <w:r>
        <w:t xml:space="preserve"> административных регламентов предоставления муниципальных услуг, проведения экспертизы проектов административных регламентов исполнительных органов государственной власти субъектов Российской Федерации, административных регламентов предоставления муниципа</w:t>
      </w:r>
      <w:r>
        <w:t>льных услуг.</w:t>
      </w:r>
    </w:p>
    <w:p w14:paraId="5054DEE5" w14:textId="77777777" w:rsidR="00652F10" w:rsidRDefault="00652F1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52F10" w14:paraId="72C4ECF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7E6FC" w14:textId="77777777" w:rsidR="00652F10" w:rsidRDefault="00652F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52BAF" w14:textId="77777777" w:rsidR="00652F10" w:rsidRDefault="00652F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49C61E" w14:textId="77777777" w:rsidR="00652F10" w:rsidRDefault="00A87F2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0425C2B" w14:textId="77777777" w:rsidR="00652F10" w:rsidRDefault="00A87F21">
            <w:pPr>
              <w:pStyle w:val="ConsPlusNormal0"/>
              <w:jc w:val="both"/>
            </w:pPr>
            <w:r>
              <w:rPr>
                <w:color w:val="392C69"/>
              </w:rPr>
              <w:t xml:space="preserve">П. 4 </w:t>
            </w:r>
            <w:hyperlink w:anchor="P25" w:tooltip="5. Настоящее постановление вступает в силу с 1 декабря 2021 г., за исключением пункта 4 настоящего постановления, который вступает в силу со дня официального опубликования настоящего постановления, и пунктов 1 и 13 приложения к настоящему постановлению, которы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26.07.2021.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6AD59" w14:textId="77777777" w:rsidR="00652F10" w:rsidRDefault="00652F10">
            <w:pPr>
              <w:pStyle w:val="ConsPlusNormal0"/>
            </w:pPr>
          </w:p>
        </w:tc>
      </w:tr>
    </w:tbl>
    <w:p w14:paraId="07C4DF49" w14:textId="77777777" w:rsidR="00652F10" w:rsidRDefault="00A87F21">
      <w:pPr>
        <w:pStyle w:val="ConsPlusNormal0"/>
        <w:spacing w:before="260"/>
        <w:ind w:firstLine="540"/>
        <w:jc w:val="both"/>
      </w:pPr>
      <w:bookmarkStart w:id="1" w:name="P24"/>
      <w:bookmarkEnd w:id="1"/>
      <w:r>
        <w:t>4. Министерству цифрового развития, связи и массовых коммуникаций Российской Федерации до 1 декабря 2021 г. обеспечить доработку федеральной государственной информационной системы "Федеральный реестр государственных и муниципальных услуг (функций)" в целях</w:t>
      </w:r>
      <w:r>
        <w:t xml:space="preserve"> реализации </w:t>
      </w:r>
      <w:hyperlink w:anchor="P40" w:tooltip="ПРАВИЛА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14:paraId="26B6B5AF" w14:textId="77777777" w:rsidR="00652F10" w:rsidRDefault="00A87F21">
      <w:pPr>
        <w:pStyle w:val="ConsPlusNormal0"/>
        <w:spacing w:before="200"/>
        <w:ind w:firstLine="540"/>
        <w:jc w:val="both"/>
      </w:pPr>
      <w:bookmarkStart w:id="2" w:name="P25"/>
      <w:bookmarkEnd w:id="2"/>
      <w:r>
        <w:t xml:space="preserve">5. Настоящее постановление вступает в силу с 1 декабря 2021 г., за исключением </w:t>
      </w:r>
      <w:hyperlink w:anchor="P24" w:tooltip="4. Министерству цифрового развития, связи и массовых коммуникаций Российской Федерации до 1 декабря 2021 г. обеспечить доработку федеральной государственной информационной системы &quot;Федеральный реестр государственных и муниципальных услуг (функций)&quot; в целях реа">
        <w:r>
          <w:rPr>
            <w:color w:val="0000FF"/>
          </w:rPr>
          <w:t>пункта 4</w:t>
        </w:r>
      </w:hyperlink>
      <w:r>
        <w:t xml:space="preserve"> настоящего постановления, которы</w:t>
      </w:r>
      <w:r>
        <w:t xml:space="preserve">й вступает в силу со дня официального опубликования настоящего постановления, и </w:t>
      </w:r>
      <w:hyperlink w:anchor="P309" w:tooltip="1. Постановление Правительства Российской Федерации от 16 мая 2011 г. N 373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Собрани">
        <w:r>
          <w:rPr>
            <w:color w:val="0000FF"/>
          </w:rPr>
          <w:t>пунктов 1</w:t>
        </w:r>
      </w:hyperlink>
      <w:r>
        <w:t xml:space="preserve"> и </w:t>
      </w:r>
      <w:hyperlink w:anchor="P323" w:tooltip="13. Постановление Правительства Российской Федерации от 3 ноября 2018 г. N 1307 &quot;О внесении изменений в постановление Правительства Российской Федерации от 16 мая 2011 г. N 373&quot; (Собрание законодательства Российской Федерации, 2018, N 46, ст. 7050).">
        <w:r>
          <w:rPr>
            <w:color w:val="0000FF"/>
          </w:rPr>
          <w:t>13</w:t>
        </w:r>
      </w:hyperlink>
      <w:r>
        <w:t xml:space="preserve"> приложения к настоящему постановлению, которые вступают в силу с 1 января 2025 г.</w:t>
      </w:r>
    </w:p>
    <w:p w14:paraId="4A64BCF6" w14:textId="77777777" w:rsidR="00652F10" w:rsidRDefault="00652F10">
      <w:pPr>
        <w:pStyle w:val="ConsPlusNormal0"/>
        <w:jc w:val="both"/>
      </w:pPr>
    </w:p>
    <w:p w14:paraId="15B200A9" w14:textId="77777777" w:rsidR="00652F10" w:rsidRDefault="00A87F21">
      <w:pPr>
        <w:pStyle w:val="ConsPlusNormal0"/>
        <w:jc w:val="right"/>
      </w:pPr>
      <w:r>
        <w:t>Председател</w:t>
      </w:r>
      <w:r>
        <w:t>ь Правительства</w:t>
      </w:r>
    </w:p>
    <w:p w14:paraId="68D01E52" w14:textId="77777777" w:rsidR="00652F10" w:rsidRDefault="00A87F21">
      <w:pPr>
        <w:pStyle w:val="ConsPlusNormal0"/>
        <w:jc w:val="right"/>
      </w:pPr>
      <w:r>
        <w:t>Российской Федерации</w:t>
      </w:r>
    </w:p>
    <w:p w14:paraId="13282235" w14:textId="77777777" w:rsidR="00652F10" w:rsidRDefault="00A87F21">
      <w:pPr>
        <w:pStyle w:val="ConsPlusNormal0"/>
        <w:jc w:val="right"/>
      </w:pPr>
      <w:r>
        <w:t>М.МИШУСТИН</w:t>
      </w:r>
    </w:p>
    <w:p w14:paraId="05B50CBF" w14:textId="77777777" w:rsidR="00652F10" w:rsidRDefault="00652F10">
      <w:pPr>
        <w:pStyle w:val="ConsPlusNormal0"/>
        <w:jc w:val="both"/>
      </w:pPr>
    </w:p>
    <w:p w14:paraId="0DB6A56D" w14:textId="77777777" w:rsidR="00652F10" w:rsidRDefault="00652F10">
      <w:pPr>
        <w:pStyle w:val="ConsPlusNormal0"/>
        <w:jc w:val="both"/>
      </w:pPr>
    </w:p>
    <w:p w14:paraId="32F4F641" w14:textId="77777777" w:rsidR="00652F10" w:rsidRDefault="00652F10">
      <w:pPr>
        <w:pStyle w:val="ConsPlusNormal0"/>
        <w:jc w:val="both"/>
      </w:pPr>
    </w:p>
    <w:p w14:paraId="7A97E32B" w14:textId="77777777" w:rsidR="00652F10" w:rsidRDefault="00652F10">
      <w:pPr>
        <w:pStyle w:val="ConsPlusNormal0"/>
        <w:jc w:val="both"/>
      </w:pPr>
    </w:p>
    <w:p w14:paraId="2FF2D45F" w14:textId="77777777" w:rsidR="00652F10" w:rsidRDefault="00652F10">
      <w:pPr>
        <w:pStyle w:val="ConsPlusNormal0"/>
        <w:jc w:val="both"/>
      </w:pPr>
    </w:p>
    <w:p w14:paraId="11C9FBC8" w14:textId="77777777" w:rsidR="00652F10" w:rsidRDefault="00A87F21">
      <w:pPr>
        <w:pStyle w:val="ConsPlusNormal0"/>
        <w:jc w:val="right"/>
        <w:outlineLvl w:val="0"/>
      </w:pPr>
      <w:r>
        <w:t>Утверждены</w:t>
      </w:r>
    </w:p>
    <w:p w14:paraId="0CCCF523" w14:textId="77777777" w:rsidR="00652F10" w:rsidRDefault="00A87F21">
      <w:pPr>
        <w:pStyle w:val="ConsPlusNormal0"/>
        <w:jc w:val="right"/>
      </w:pPr>
      <w:r>
        <w:t>постановлением Правительства</w:t>
      </w:r>
    </w:p>
    <w:p w14:paraId="2DE4EC26" w14:textId="77777777" w:rsidR="00652F10" w:rsidRDefault="00A87F21">
      <w:pPr>
        <w:pStyle w:val="ConsPlusNormal0"/>
        <w:jc w:val="right"/>
      </w:pPr>
      <w:r>
        <w:t>Российской Федерации</w:t>
      </w:r>
    </w:p>
    <w:p w14:paraId="42443CA1" w14:textId="77777777" w:rsidR="00652F10" w:rsidRDefault="00A87F21">
      <w:pPr>
        <w:pStyle w:val="ConsPlusNormal0"/>
        <w:jc w:val="right"/>
      </w:pPr>
      <w:r>
        <w:t>от 20 июля 2021 г. N 1228</w:t>
      </w:r>
    </w:p>
    <w:p w14:paraId="4ED6C9A0" w14:textId="77777777" w:rsidR="00652F10" w:rsidRDefault="00652F10">
      <w:pPr>
        <w:pStyle w:val="ConsPlusNormal0"/>
        <w:jc w:val="both"/>
      </w:pPr>
    </w:p>
    <w:p w14:paraId="2101D080" w14:textId="77777777" w:rsidR="00652F10" w:rsidRDefault="00A87F21">
      <w:pPr>
        <w:pStyle w:val="ConsPlusTitle0"/>
        <w:jc w:val="center"/>
      </w:pPr>
      <w:bookmarkStart w:id="3" w:name="P40"/>
      <w:bookmarkEnd w:id="3"/>
      <w:r>
        <w:t>ПРАВИЛА</w:t>
      </w:r>
    </w:p>
    <w:p w14:paraId="5DA87C04" w14:textId="77777777" w:rsidR="00652F10" w:rsidRDefault="00A87F21">
      <w:pPr>
        <w:pStyle w:val="ConsPlusTitle0"/>
        <w:jc w:val="center"/>
      </w:pPr>
      <w:r>
        <w:t>РАЗРАБОТКИ И УТВЕРЖДЕНИЯ АДМИНИСТРАТИВНЫХ РЕГЛАМЕНТОВ</w:t>
      </w:r>
    </w:p>
    <w:p w14:paraId="23AA842A" w14:textId="77777777" w:rsidR="00652F10" w:rsidRDefault="00A87F21">
      <w:pPr>
        <w:pStyle w:val="ConsPlusTitle0"/>
        <w:jc w:val="center"/>
      </w:pPr>
      <w:r>
        <w:t>ПРЕДОСТАВЛЕНИЯ ГОСУДАРСТВЕННЫХ УСЛУГ</w:t>
      </w:r>
    </w:p>
    <w:p w14:paraId="5F9D0983" w14:textId="77777777" w:rsidR="00652F10" w:rsidRDefault="00652F1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52F10" w14:paraId="5C8DF1B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C0A8" w14:textId="77777777" w:rsidR="00652F10" w:rsidRDefault="00652F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AD40" w14:textId="77777777" w:rsidR="00652F10" w:rsidRDefault="00652F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7416EA" w14:textId="77777777" w:rsidR="00652F10" w:rsidRDefault="00A87F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99FDE5D" w14:textId="77777777" w:rsidR="00652F10" w:rsidRDefault="00A87F2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19.02.2024 </w:t>
            </w:r>
            <w:hyperlink r:id="rId16" w:tooltip="Постановление Правительства РФ от 19.02.2024 N 186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>,</w:t>
            </w:r>
          </w:p>
          <w:p w14:paraId="55223C1C" w14:textId="77777777" w:rsidR="00652F10" w:rsidRDefault="00A87F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25.04.2024 </w:t>
            </w:r>
            <w:hyperlink r:id="rId17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E7B6" w14:textId="77777777" w:rsidR="00652F10" w:rsidRDefault="00652F10">
            <w:pPr>
              <w:pStyle w:val="ConsPlusNormal0"/>
            </w:pPr>
          </w:p>
        </w:tc>
      </w:tr>
    </w:tbl>
    <w:p w14:paraId="4C7E7642" w14:textId="77777777" w:rsidR="00652F10" w:rsidRDefault="00652F10">
      <w:pPr>
        <w:pStyle w:val="ConsPlusNormal0"/>
        <w:jc w:val="both"/>
      </w:pPr>
    </w:p>
    <w:p w14:paraId="2A8BA316" w14:textId="77777777" w:rsidR="00652F10" w:rsidRDefault="00A87F21">
      <w:pPr>
        <w:pStyle w:val="ConsPlusTitle0"/>
        <w:jc w:val="center"/>
        <w:outlineLvl w:val="1"/>
      </w:pPr>
      <w:r>
        <w:t>I. Общие положения</w:t>
      </w:r>
    </w:p>
    <w:p w14:paraId="49FC460D" w14:textId="77777777" w:rsidR="00652F10" w:rsidRDefault="00652F10">
      <w:pPr>
        <w:pStyle w:val="ConsPlusNormal0"/>
        <w:jc w:val="both"/>
      </w:pPr>
    </w:p>
    <w:p w14:paraId="6E18505D" w14:textId="77777777" w:rsidR="00652F10" w:rsidRDefault="00A87F21">
      <w:pPr>
        <w:pStyle w:val="ConsPlusNormal0"/>
        <w:ind w:firstLine="540"/>
        <w:jc w:val="both"/>
      </w:pPr>
      <w:r>
        <w:t xml:space="preserve">1. Настоящие Правила устанавливают порядок разработки и утверждения административных регламентов предоставления государственных услуг федеральными органами исполнительной власти, органами государственных внебюджетных фондов, Государственной корпорацией по </w:t>
      </w:r>
      <w:r>
        <w:t>атомной энергии "Росатом", Государственной корпорацией по космической деятельности "Роскосмос" (далее соответственно - орган, предоставляющий государственные услуги, административный регламент).</w:t>
      </w:r>
    </w:p>
    <w:p w14:paraId="35CFF25A" w14:textId="77777777" w:rsidR="00652F10" w:rsidRDefault="00A87F21">
      <w:pPr>
        <w:pStyle w:val="ConsPlusNormal0"/>
        <w:spacing w:before="200"/>
        <w:ind w:firstLine="540"/>
        <w:jc w:val="both"/>
      </w:pPr>
      <w:r>
        <w:t>2. Административные регламенты разрабатываются и утверждаются</w:t>
      </w:r>
      <w:r>
        <w:t xml:space="preserve"> органами, предоставляющими государственные услуги.</w:t>
      </w:r>
    </w:p>
    <w:p w14:paraId="05913633" w14:textId="77777777" w:rsidR="00652F10" w:rsidRDefault="00A87F21">
      <w:pPr>
        <w:pStyle w:val="ConsPlusNormal0"/>
        <w:spacing w:before="200"/>
        <w:ind w:firstLine="540"/>
        <w:jc w:val="both"/>
      </w:pPr>
      <w:bookmarkStart w:id="4" w:name="P51"/>
      <w:bookmarkEnd w:id="4"/>
      <w: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</w:t>
      </w:r>
      <w:r>
        <w:t>ствии с единым стандартом предоставления государственной услуги (при его наличии) после публикации сведений о государственной услуге в федеральной государственной информационной системе "Федеральный реестр государственных и муниципальных услуг (функций)" (</w:t>
      </w:r>
      <w:r>
        <w:t>далее - реестр услуг).</w:t>
      </w:r>
    </w:p>
    <w:p w14:paraId="2ED8EB4A" w14:textId="77777777" w:rsidR="00652F10" w:rsidRDefault="00A87F21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25.04.2024 N 540)</w:t>
      </w:r>
    </w:p>
    <w:p w14:paraId="52C74887" w14:textId="77777777" w:rsidR="00652F10" w:rsidRDefault="00A87F21">
      <w:pPr>
        <w:pStyle w:val="ConsPlusNormal0"/>
        <w:spacing w:before="200"/>
        <w:ind w:firstLine="540"/>
        <w:jc w:val="both"/>
      </w:pPr>
      <w:r>
        <w:t>В случае если нормативным правовым актом, устанавливающим конкретное полномочие органа, предоставляющего государственную услугу, предусмотрено принятие отдельного нормативного правового ак</w:t>
      </w:r>
      <w:r>
        <w:t>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государственной услуги. При этом указанным порядком осуществ</w:t>
      </w:r>
      <w:r>
        <w:t>ления полномочия, утвержденным нормативным правовым актом федерального органа исполнительной власти, органа государственного внебюджетного фонда или государственной корпорации, не регулируются вопросы, относящиеся к предмету регулирования административного</w:t>
      </w:r>
      <w:r>
        <w:t xml:space="preserve"> регламента в соответствии с настоящими Правилами.</w:t>
      </w:r>
    </w:p>
    <w:p w14:paraId="42364A4B" w14:textId="77777777" w:rsidR="00652F10" w:rsidRDefault="00A87F21">
      <w:pPr>
        <w:pStyle w:val="ConsPlusNormal0"/>
        <w:spacing w:before="200"/>
        <w:ind w:firstLine="540"/>
        <w:jc w:val="both"/>
      </w:pPr>
      <w:r>
        <w:t>Исполнение органами исполнительной власти субъектов Российской Федерации и органами местного самоуправления отдельных государственных полномочий Российской Федерации, переданных им на основании федеральных</w:t>
      </w:r>
      <w:r>
        <w:t xml:space="preserve"> законов с предоставлением субвенций из федерального бюджета, осуществляется в порядке, установленном административным регламентом предоставления государственной услуги в сфере переданных полномочий, который утверждается соответствующим федеральным органом</w:t>
      </w:r>
      <w:r>
        <w:t xml:space="preserve"> исполнительной власти, если иное не установлено федеральным законом.</w:t>
      </w:r>
    </w:p>
    <w:p w14:paraId="37CD04A0" w14:textId="77777777" w:rsidR="00652F10" w:rsidRDefault="00A87F21">
      <w:pPr>
        <w:pStyle w:val="ConsPlusNormal0"/>
        <w:spacing w:before="200"/>
        <w:ind w:firstLine="540"/>
        <w:jc w:val="both"/>
      </w:pPr>
      <w:r>
        <w:t>4. Разработка, согласование, проведение экспертизы и утверждение проектов административных регламентов осуществляются органами, предоставляющими государственные услуги, и федеральным органом исполнительной власти, уполномоченным на проведение экспертизы, с</w:t>
      </w:r>
      <w:r>
        <w:t xml:space="preserve"> использованием программно-технических средств реестра услуг, за исключением случая, предусмотренного </w:t>
      </w:r>
      <w:hyperlink w:anchor="P219" w:tooltip="40(1). Согласование проектов административных регламентов с федеральными органами исполнительной власти, осуществляющими виды деятельности, указанные в пунктах 1 - 5 и 7 части 2.3 статьи 1 Федерального закона &quot;Об организации предоставления государственных и му">
        <w:r>
          <w:rPr>
            <w:color w:val="0000FF"/>
          </w:rPr>
          <w:t>пунктом 40(1)</w:t>
        </w:r>
      </w:hyperlink>
      <w:r>
        <w:t xml:space="preserve"> </w:t>
      </w:r>
      <w:r>
        <w:lastRenderedPageBreak/>
        <w:t>настоящих Правил.</w:t>
      </w:r>
    </w:p>
    <w:p w14:paraId="4F373EBF" w14:textId="77777777" w:rsidR="00652F10" w:rsidRDefault="00A87F21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РФ от 19.02.2024 N 186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РФ от 19.02.2024 N 186)</w:t>
      </w:r>
    </w:p>
    <w:p w14:paraId="156F1050" w14:textId="77777777" w:rsidR="00652F10" w:rsidRDefault="00A87F21">
      <w:pPr>
        <w:pStyle w:val="ConsPlusNormal0"/>
        <w:spacing w:before="200"/>
        <w:ind w:firstLine="540"/>
        <w:jc w:val="both"/>
      </w:pPr>
      <w:bookmarkStart w:id="5" w:name="P57"/>
      <w:bookmarkEnd w:id="5"/>
      <w:r>
        <w:t>5. Разработка административных регламентов включает следующие этапы:</w:t>
      </w:r>
    </w:p>
    <w:p w14:paraId="60D18841" w14:textId="77777777" w:rsidR="00652F10" w:rsidRDefault="00A87F21">
      <w:pPr>
        <w:pStyle w:val="ConsPlusNormal0"/>
        <w:spacing w:before="200"/>
        <w:ind w:firstLine="540"/>
        <w:jc w:val="both"/>
      </w:pPr>
      <w:bookmarkStart w:id="6" w:name="P58"/>
      <w:bookmarkEnd w:id="6"/>
      <w:r>
        <w:t>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</w:t>
      </w:r>
      <w:r>
        <w:t>следовательностях административных действий при ее предоставлении (далее - административные процедуры);</w:t>
      </w:r>
    </w:p>
    <w:p w14:paraId="6165127B" w14:textId="77777777" w:rsidR="00652F10" w:rsidRDefault="00A87F21">
      <w:pPr>
        <w:pStyle w:val="ConsPlusNormal0"/>
        <w:spacing w:before="200"/>
        <w:ind w:firstLine="540"/>
        <w:jc w:val="both"/>
      </w:pPr>
      <w:bookmarkStart w:id="7" w:name="P59"/>
      <w:bookmarkEnd w:id="7"/>
      <w:r>
        <w:t xml:space="preserve">б) преобразование сведений, указанных в </w:t>
      </w:r>
      <w:hyperlink w:anchor="P58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>
        <w:r>
          <w:rPr>
            <w:color w:val="0000FF"/>
          </w:rPr>
          <w:t>подпункте "а"</w:t>
        </w:r>
      </w:hyperlink>
      <w:r>
        <w:t xml:space="preserve"> настоящего пункта, в машиночитаемый вид в соответствии с требования</w:t>
      </w:r>
      <w:r>
        <w:t xml:space="preserve">ми, предусмотренными </w:t>
      </w:r>
      <w:hyperlink r:id="rId20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3 статьи 12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</w:p>
    <w:p w14:paraId="7D82F5F6" w14:textId="77777777" w:rsidR="00652F10" w:rsidRDefault="00A87F21">
      <w:pPr>
        <w:pStyle w:val="ConsPlusNormal0"/>
        <w:spacing w:before="200"/>
        <w:ind w:firstLine="540"/>
        <w:jc w:val="both"/>
      </w:pPr>
      <w:bookmarkStart w:id="8" w:name="P60"/>
      <w:bookmarkEnd w:id="8"/>
      <w:r>
        <w:t xml:space="preserve">в) автоматическое формирование из сведений, указанных в </w:t>
      </w:r>
      <w:hyperlink w:anchor="P59" w:tooltip="б) преобразование сведений, указанных в подпункте &quot;а&quot; настоящего пункта, в машиночитаемый вид в соответствии с требованиями, предусмотренными частью 3 статьи 12 Федерального закона &quot;Об организации предоставления государственных и муниципальных услуг&quot;;">
        <w:r>
          <w:rPr>
            <w:color w:val="0000FF"/>
          </w:rPr>
          <w:t>подпункте "б"</w:t>
        </w:r>
      </w:hyperlink>
      <w:r>
        <w:t xml:space="preserve"> настоящего пункта, проекта администр</w:t>
      </w:r>
      <w:r>
        <w:t xml:space="preserve">ативного регламента в соответствии с требованиями к структуре и содержанию административных регламентов, установленными </w:t>
      </w:r>
      <w:hyperlink w:anchor="P75" w:tooltip="II. Требования к структуре">
        <w:r>
          <w:rPr>
            <w:color w:val="0000FF"/>
          </w:rPr>
          <w:t>разделом II</w:t>
        </w:r>
      </w:hyperlink>
      <w:r>
        <w:t xml:space="preserve"> настоящих Правил;</w:t>
      </w:r>
    </w:p>
    <w:p w14:paraId="2422D32F" w14:textId="77777777" w:rsidR="00652F10" w:rsidRDefault="00A87F21">
      <w:pPr>
        <w:pStyle w:val="ConsPlusNormal0"/>
        <w:spacing w:before="200"/>
        <w:ind w:firstLine="540"/>
        <w:jc w:val="both"/>
      </w:pPr>
      <w:bookmarkStart w:id="9" w:name="P61"/>
      <w:bookmarkEnd w:id="9"/>
      <w:r>
        <w:t>г) анализ, доработка (при необходимости) органом</w:t>
      </w:r>
      <w:r>
        <w:t xml:space="preserve">, предоставляющим государственную услугу, проекта административного регламента, сформированного в соответствии с </w:t>
      </w:r>
      <w:hyperlink w:anchor="P60" w:tooltip="в) автоматическое формирование из сведений, указанных в подпункте &quot;б&quot;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их Правил;">
        <w:r>
          <w:rPr>
            <w:color w:val="0000FF"/>
          </w:rPr>
          <w:t>подпунктом "в"</w:t>
        </w:r>
      </w:hyperlink>
      <w:r>
        <w:t xml:space="preserve"> настоящего пункта, и его загрузка в реестр услуг;</w:t>
      </w:r>
    </w:p>
    <w:p w14:paraId="670C6C71" w14:textId="77777777" w:rsidR="00652F10" w:rsidRDefault="00A87F2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21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25.04.202</w:t>
      </w:r>
      <w:r>
        <w:t>4 N 540)</w:t>
      </w:r>
    </w:p>
    <w:p w14:paraId="62A917FF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д) проведение в отношении проекта административного регламента, сформированного в соответствии с </w:t>
      </w:r>
      <w:hyperlink w:anchor="P61" w:tooltip="г) анализ, доработка (при необходимости) органом, предоставляющим государственную услугу, проекта административного регламента, сформированного в соответствии с подпунктом &quot;в&quot; настоящего пункта, и его загрузка в реестр услуг;">
        <w:r>
          <w:rPr>
            <w:color w:val="0000FF"/>
          </w:rPr>
          <w:t>подпунктом "г"</w:t>
        </w:r>
      </w:hyperlink>
      <w:r>
        <w:t xml:space="preserve"> настоящего пункта, процедур, предусмотренных </w:t>
      </w:r>
      <w:hyperlink w:anchor="P206" w:tooltip="III. Порядок согласования">
        <w:r>
          <w:rPr>
            <w:color w:val="0000FF"/>
          </w:rPr>
          <w:t>разделами III</w:t>
        </w:r>
      </w:hyperlink>
      <w:r>
        <w:t xml:space="preserve"> и </w:t>
      </w:r>
      <w:hyperlink w:anchor="P241" w:tooltip="IV. Проведение экспертизы">
        <w:r>
          <w:rPr>
            <w:color w:val="0000FF"/>
          </w:rPr>
          <w:t>IV</w:t>
        </w:r>
      </w:hyperlink>
      <w:r>
        <w:t xml:space="preserve"> настоящих Правил.</w:t>
      </w:r>
    </w:p>
    <w:p w14:paraId="0C0A6F86" w14:textId="77777777" w:rsidR="00652F10" w:rsidRDefault="00A87F2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22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25.04.2024 N 540)</w:t>
      </w:r>
    </w:p>
    <w:p w14:paraId="07653203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6. Сведения о государственной услуге, указанные в </w:t>
      </w:r>
      <w:hyperlink w:anchor="P58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>
        <w:r>
          <w:rPr>
            <w:color w:val="0000FF"/>
          </w:rPr>
          <w:t>подпункте "а" пункта 5</w:t>
        </w:r>
      </w:hyperlink>
      <w:r>
        <w:t xml:space="preserve"> настоящих Правил, должны быть до</w:t>
      </w:r>
      <w:r>
        <w:t>статочны для:</w:t>
      </w:r>
    </w:p>
    <w:p w14:paraId="503C57C2" w14:textId="77777777" w:rsidR="00652F10" w:rsidRDefault="00A87F21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25.04.2024 N 540)</w:t>
      </w:r>
    </w:p>
    <w:p w14:paraId="35FF8FEF" w14:textId="77777777" w:rsidR="00652F10" w:rsidRDefault="00A87F21">
      <w:pPr>
        <w:pStyle w:val="ConsPlusNormal0"/>
        <w:spacing w:before="200"/>
        <w:ind w:firstLine="540"/>
        <w:jc w:val="both"/>
      </w:pPr>
      <w:bookmarkStart w:id="10" w:name="P67"/>
      <w:bookmarkEnd w:id="10"/>
      <w:r>
        <w:t>определения всех возможных категорий заявителей, обратившихся за одним результатом предоставления государственной услуги и объединенных общими признаками;</w:t>
      </w:r>
    </w:p>
    <w:p w14:paraId="2841913A" w14:textId="77777777" w:rsidR="00652F10" w:rsidRDefault="00A87F21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РФ от 25.04.2024 N 540)</w:t>
      </w:r>
    </w:p>
    <w:p w14:paraId="766D29E5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описания уникальных для каждой категории заявителей, указанной в </w:t>
      </w:r>
      <w:hyperlink w:anchor="P67" w:tooltip="определения всех возможных категорий заявителей, обратившихся за одним результатом предоставления государственной услуги и объединенных общими признаками;">
        <w:r>
          <w:rPr>
            <w:color w:val="0000FF"/>
          </w:rPr>
          <w:t>абзаце втором</w:t>
        </w:r>
      </w:hyperlink>
      <w:r>
        <w:t xml:space="preserve"> настоящего пункта, сроков и порядка осуществления административных процедур, в том числе сведений о составе документов и (или) информации, необходимых для предоставления государственной услуги, основаниях для отк</w:t>
      </w:r>
      <w:r>
        <w:t>аза в приеме таких документов и (или) информации, основаниях для приостановления предоставления государственной услуги, а также о максимальном сроке предоставления государственной услуги (далее - вариант предоставления государственной услуги).</w:t>
      </w:r>
    </w:p>
    <w:p w14:paraId="54ED2F80" w14:textId="77777777" w:rsidR="00652F10" w:rsidRDefault="00A87F21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РФ от 25.04.2024 N 540)</w:t>
      </w:r>
    </w:p>
    <w:p w14:paraId="2A441E56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Сведения о государственной услуге, преобразованные в машиночитаемый вид в соответствии с </w:t>
      </w:r>
      <w:hyperlink w:anchor="P59" w:tooltip="б) преобразование сведений, указанных в подпункте &quot;а&quot; настоящего пункта, в машиночитаемый вид в соответствии с требованиями, предусмотренными частью 3 статьи 12 Федерального закона &quot;Об организации предоставления государственных и муниципальных услуг&quot;;">
        <w:r>
          <w:rPr>
            <w:color w:val="0000FF"/>
          </w:rPr>
          <w:t>подпунктом "б" пункта 5</w:t>
        </w:r>
      </w:hyperlink>
      <w:r>
        <w:t xml:space="preserve"> настоящих Правил, могут быть использованы для автоматизированного исполнения ад</w:t>
      </w:r>
      <w:r>
        <w:t>министративного регламента после вступления в силу соответствующего административного регламента.</w:t>
      </w:r>
    </w:p>
    <w:p w14:paraId="124CA51B" w14:textId="77777777" w:rsidR="00652F10" w:rsidRDefault="00A87F21">
      <w:pPr>
        <w:pStyle w:val="ConsPlusNormal0"/>
        <w:spacing w:before="200"/>
        <w:ind w:firstLine="540"/>
        <w:jc w:val="both"/>
      </w:pPr>
      <w:bookmarkStart w:id="11" w:name="P72"/>
      <w:bookmarkEnd w:id="11"/>
      <w:r>
        <w:t>7. При разработке административных регламентов органы, предоставляющие государственные услуги, предусматривают оптимизацию (повышение качества) предоставления</w:t>
      </w:r>
      <w:r>
        <w:t xml:space="preserve"> государственных услуг, в том числе возможность предоставления государственной услуги в упреждающем (</w:t>
      </w:r>
      <w:proofErr w:type="spellStart"/>
      <w:r>
        <w:t>проактивном</w:t>
      </w:r>
      <w:proofErr w:type="spellEnd"/>
      <w:r>
        <w:t>) режиме, многоканальность и экстерриториальность получения государственных услуг, описания всех вариантов предоставления государственной услуги</w:t>
      </w:r>
      <w:r>
        <w:t>, устранение избыточных административных процедур и сроков их осуществления, а также документов и (или) информации, требуемых для получения государственной услуги, внедрение реестровой модели предоставления государственных услуг, а также внедрение иных при</w:t>
      </w:r>
      <w:r>
        <w:t xml:space="preserve">нципов предоставления государственных услуг, предусмотренных Федеральным </w:t>
      </w:r>
      <w:hyperlink r:id="rId26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14:paraId="2166CAD0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8. Наименование административных регламентов определяется органами, предоставляющими </w:t>
      </w:r>
      <w:r>
        <w:lastRenderedPageBreak/>
        <w:t>государственные услуги, с учетом формул</w:t>
      </w:r>
      <w:r>
        <w:t>ировки нормативного правового акта, которым предусмотрена соответствующая государственная услуга.</w:t>
      </w:r>
    </w:p>
    <w:p w14:paraId="7F7F4468" w14:textId="77777777" w:rsidR="00652F10" w:rsidRDefault="00652F10">
      <w:pPr>
        <w:pStyle w:val="ConsPlusNormal0"/>
        <w:jc w:val="both"/>
      </w:pPr>
    </w:p>
    <w:p w14:paraId="5070487C" w14:textId="77777777" w:rsidR="00652F10" w:rsidRDefault="00A87F21">
      <w:pPr>
        <w:pStyle w:val="ConsPlusTitle0"/>
        <w:jc w:val="center"/>
        <w:outlineLvl w:val="1"/>
      </w:pPr>
      <w:bookmarkStart w:id="12" w:name="P75"/>
      <w:bookmarkEnd w:id="12"/>
      <w:r>
        <w:t>II. Требования к структуре</w:t>
      </w:r>
    </w:p>
    <w:p w14:paraId="7E999CE0" w14:textId="77777777" w:rsidR="00652F10" w:rsidRDefault="00A87F21">
      <w:pPr>
        <w:pStyle w:val="ConsPlusTitle0"/>
        <w:jc w:val="center"/>
      </w:pPr>
      <w:r>
        <w:t>и содержанию административных регламентов</w:t>
      </w:r>
    </w:p>
    <w:p w14:paraId="662449CA" w14:textId="77777777" w:rsidR="00652F10" w:rsidRDefault="00652F10">
      <w:pPr>
        <w:pStyle w:val="ConsPlusNormal0"/>
        <w:jc w:val="both"/>
      </w:pPr>
    </w:p>
    <w:p w14:paraId="192FB383" w14:textId="77777777" w:rsidR="00652F10" w:rsidRDefault="00A87F21">
      <w:pPr>
        <w:pStyle w:val="ConsPlusNormal0"/>
        <w:ind w:firstLine="540"/>
        <w:jc w:val="both"/>
      </w:pPr>
      <w:r>
        <w:t>9. В административный регламент включаются следующие разделы:</w:t>
      </w:r>
    </w:p>
    <w:p w14:paraId="560655FF" w14:textId="77777777" w:rsidR="00652F10" w:rsidRDefault="00A87F21">
      <w:pPr>
        <w:pStyle w:val="ConsPlusNormal0"/>
        <w:spacing w:before="200"/>
        <w:ind w:firstLine="540"/>
        <w:jc w:val="both"/>
      </w:pPr>
      <w:r>
        <w:t>а) общие положения;</w:t>
      </w:r>
    </w:p>
    <w:p w14:paraId="4C1DF453" w14:textId="77777777" w:rsidR="00652F10" w:rsidRDefault="00A87F21">
      <w:pPr>
        <w:pStyle w:val="ConsPlusNormal0"/>
        <w:spacing w:before="200"/>
        <w:ind w:firstLine="540"/>
        <w:jc w:val="both"/>
      </w:pPr>
      <w:r>
        <w:t>б) стандарт предоставления государственной услуги;</w:t>
      </w:r>
    </w:p>
    <w:p w14:paraId="3432E214" w14:textId="77777777" w:rsidR="00652F10" w:rsidRDefault="00A87F21">
      <w:pPr>
        <w:pStyle w:val="ConsPlusNormal0"/>
        <w:spacing w:before="200"/>
        <w:ind w:firstLine="540"/>
        <w:jc w:val="both"/>
      </w:pPr>
      <w:r>
        <w:t>в) состав, последовательность и сроки выполнения административных процедур;</w:t>
      </w:r>
    </w:p>
    <w:p w14:paraId="1F17EF83" w14:textId="77777777" w:rsidR="00652F10" w:rsidRDefault="00A87F21">
      <w:pPr>
        <w:pStyle w:val="ConsPlusNormal0"/>
        <w:spacing w:before="200"/>
        <w:ind w:firstLine="540"/>
        <w:jc w:val="both"/>
      </w:pPr>
      <w:r>
        <w:t>г) формы контроля за исполнением административного регламента;</w:t>
      </w:r>
    </w:p>
    <w:p w14:paraId="744C2AAF" w14:textId="77777777" w:rsidR="00652F10" w:rsidRDefault="00A87F21">
      <w:pPr>
        <w:pStyle w:val="ConsPlusNormal0"/>
        <w:spacing w:before="200"/>
        <w:ind w:firstLine="540"/>
        <w:jc w:val="both"/>
      </w:pPr>
      <w:r>
        <w:t>д) досудебный (внесудебный) порядок обжалования решений и действий</w:t>
      </w:r>
      <w:r>
        <w:t xml:space="preserve"> (бездействия) органа, предоставляющего государственную услугу, многофункционального центра, организаций, указанных в </w:t>
      </w:r>
      <w:hyperlink r:id="rId27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1.1 статьи 16</w:t>
        </w:r>
      </w:hyperlink>
      <w:r>
        <w:t xml:space="preserve"> Федерального закона "Об организации предоставления государственных и муниципальных услуг", а также их должностных лиц, государс</w:t>
      </w:r>
      <w:r>
        <w:t>твенных или муниципальных служащих, работников.</w:t>
      </w:r>
    </w:p>
    <w:p w14:paraId="290E8153" w14:textId="77777777" w:rsidR="00652F10" w:rsidRDefault="00A87F21">
      <w:pPr>
        <w:pStyle w:val="ConsPlusNormal0"/>
        <w:spacing w:before="200"/>
        <w:ind w:firstLine="540"/>
        <w:jc w:val="both"/>
      </w:pPr>
      <w:r>
        <w:t>10. В раздел "Общие положения" включаются следующие положения:</w:t>
      </w:r>
    </w:p>
    <w:p w14:paraId="2C840979" w14:textId="77777777" w:rsidR="00652F10" w:rsidRDefault="00A87F21">
      <w:pPr>
        <w:pStyle w:val="ConsPlusNormal0"/>
        <w:spacing w:before="200"/>
        <w:ind w:firstLine="540"/>
        <w:jc w:val="both"/>
      </w:pPr>
      <w:r>
        <w:t>а) предмет регулирования административного регламента;</w:t>
      </w:r>
    </w:p>
    <w:p w14:paraId="606C22E6" w14:textId="77777777" w:rsidR="00652F10" w:rsidRDefault="00A87F21">
      <w:pPr>
        <w:pStyle w:val="ConsPlusNormal0"/>
        <w:spacing w:before="200"/>
        <w:ind w:firstLine="540"/>
        <w:jc w:val="both"/>
      </w:pPr>
      <w:r>
        <w:t>б) круг заявителей;</w:t>
      </w:r>
    </w:p>
    <w:p w14:paraId="2F83B762" w14:textId="77777777" w:rsidR="00652F10" w:rsidRDefault="00A87F21">
      <w:pPr>
        <w:pStyle w:val="ConsPlusNormal0"/>
        <w:spacing w:before="200"/>
        <w:ind w:firstLine="540"/>
        <w:jc w:val="both"/>
      </w:pPr>
      <w:r>
        <w:t>в) требование предоставления заявителю государственной услуги в соотве</w:t>
      </w:r>
      <w:r>
        <w:t>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</w:t>
      </w:r>
      <w:r>
        <w:t>ратился заявитель.</w:t>
      </w:r>
    </w:p>
    <w:p w14:paraId="6B1EFEAB" w14:textId="77777777" w:rsidR="00652F10" w:rsidRDefault="00A87F21">
      <w:pPr>
        <w:pStyle w:val="ConsPlusNormal0"/>
        <w:spacing w:before="200"/>
        <w:ind w:firstLine="540"/>
        <w:jc w:val="both"/>
      </w:pPr>
      <w:r>
        <w:t>11. Раздел "Стандарт предоставления государственной услуги" состоит из следующих подразделов:</w:t>
      </w:r>
    </w:p>
    <w:p w14:paraId="1F1CDEAF" w14:textId="77777777" w:rsidR="00652F10" w:rsidRDefault="00A87F21">
      <w:pPr>
        <w:pStyle w:val="ConsPlusNormal0"/>
        <w:spacing w:before="200"/>
        <w:ind w:firstLine="540"/>
        <w:jc w:val="both"/>
      </w:pPr>
      <w:r>
        <w:t>а) наименование государственной услуги;</w:t>
      </w:r>
    </w:p>
    <w:p w14:paraId="31979D17" w14:textId="77777777" w:rsidR="00652F10" w:rsidRDefault="00A87F21">
      <w:pPr>
        <w:pStyle w:val="ConsPlusNormal0"/>
        <w:spacing w:before="200"/>
        <w:ind w:firstLine="540"/>
        <w:jc w:val="both"/>
      </w:pPr>
      <w:r>
        <w:t>б) наименование органа, предоставляющего государственную услугу;</w:t>
      </w:r>
    </w:p>
    <w:p w14:paraId="20725A11" w14:textId="77777777" w:rsidR="00652F10" w:rsidRDefault="00A87F21">
      <w:pPr>
        <w:pStyle w:val="ConsPlusNormal0"/>
        <w:spacing w:before="200"/>
        <w:ind w:firstLine="540"/>
        <w:jc w:val="both"/>
      </w:pPr>
      <w:r>
        <w:t>в) результат предоставления государств</w:t>
      </w:r>
      <w:r>
        <w:t>енной услуги;</w:t>
      </w:r>
    </w:p>
    <w:p w14:paraId="5DF6086E" w14:textId="77777777" w:rsidR="00652F10" w:rsidRDefault="00A87F21">
      <w:pPr>
        <w:pStyle w:val="ConsPlusNormal0"/>
        <w:spacing w:before="200"/>
        <w:ind w:firstLine="540"/>
        <w:jc w:val="both"/>
      </w:pPr>
      <w:r>
        <w:t>г) срок предоставления государственной услуги;</w:t>
      </w:r>
    </w:p>
    <w:p w14:paraId="42AE3E06" w14:textId="77777777" w:rsidR="00652F10" w:rsidRDefault="00A87F21">
      <w:pPr>
        <w:pStyle w:val="ConsPlusNormal0"/>
        <w:spacing w:before="200"/>
        <w:ind w:firstLine="540"/>
        <w:jc w:val="both"/>
      </w:pPr>
      <w:r>
        <w:t>д) правовые основания для предоставления государственной услуги;</w:t>
      </w:r>
    </w:p>
    <w:p w14:paraId="318E52C2" w14:textId="77777777" w:rsidR="00652F10" w:rsidRDefault="00A87F21">
      <w:pPr>
        <w:pStyle w:val="ConsPlusNormal0"/>
        <w:spacing w:before="200"/>
        <w:ind w:firstLine="540"/>
        <w:jc w:val="both"/>
      </w:pPr>
      <w:r>
        <w:t>е) исчерпывающий перечень документов, необходимых для предоставления государственной услуги;</w:t>
      </w:r>
    </w:p>
    <w:p w14:paraId="3C09A981" w14:textId="77777777" w:rsidR="00652F10" w:rsidRDefault="00A87F21">
      <w:pPr>
        <w:pStyle w:val="ConsPlusNormal0"/>
        <w:spacing w:before="200"/>
        <w:ind w:firstLine="540"/>
        <w:jc w:val="both"/>
      </w:pPr>
      <w:r>
        <w:t>ж) исчерпывающий перечень оснований д</w:t>
      </w:r>
      <w:r>
        <w:t>ля отказа в приеме документов, необходимых для предоставления государственной услуги;</w:t>
      </w:r>
    </w:p>
    <w:p w14:paraId="59B88936" w14:textId="77777777" w:rsidR="00652F10" w:rsidRDefault="00A87F21">
      <w:pPr>
        <w:pStyle w:val="ConsPlusNormal0"/>
        <w:spacing w:before="200"/>
        <w:ind w:firstLine="540"/>
        <w:jc w:val="both"/>
      </w:pPr>
      <w:r>
        <w:t>з) исчерпывающий перечень оснований для приостановления предоставления государственной услуги или отказа в предоставлении государственной услуги;</w:t>
      </w:r>
    </w:p>
    <w:p w14:paraId="1774C42C" w14:textId="77777777" w:rsidR="00652F10" w:rsidRDefault="00A87F21">
      <w:pPr>
        <w:pStyle w:val="ConsPlusNormal0"/>
        <w:spacing w:before="200"/>
        <w:ind w:firstLine="540"/>
        <w:jc w:val="both"/>
      </w:pPr>
      <w:r>
        <w:t>и) размер платы, взимаем</w:t>
      </w:r>
      <w:r>
        <w:t>ой с заявителя при предоставлении государственной услуги, и способы ее взимания;</w:t>
      </w:r>
    </w:p>
    <w:p w14:paraId="75968082" w14:textId="77777777" w:rsidR="00652F10" w:rsidRDefault="00A87F21">
      <w:pPr>
        <w:pStyle w:val="ConsPlusNormal0"/>
        <w:spacing w:before="200"/>
        <w:ind w:firstLine="540"/>
        <w:jc w:val="both"/>
      </w:pPr>
      <w:r>
        <w:t>к)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услуги;</w:t>
      </w:r>
    </w:p>
    <w:p w14:paraId="29CCE1BB" w14:textId="77777777" w:rsidR="00652F10" w:rsidRDefault="00A87F21">
      <w:pPr>
        <w:pStyle w:val="ConsPlusNormal0"/>
        <w:spacing w:before="200"/>
        <w:ind w:firstLine="540"/>
        <w:jc w:val="both"/>
      </w:pPr>
      <w:r>
        <w:lastRenderedPageBreak/>
        <w:t>л) срок регистрации запроса заявителя о предоставлении государственной услуги;</w:t>
      </w:r>
    </w:p>
    <w:p w14:paraId="33FC88FE" w14:textId="77777777" w:rsidR="00652F10" w:rsidRDefault="00A87F21">
      <w:pPr>
        <w:pStyle w:val="ConsPlusNormal0"/>
        <w:spacing w:before="200"/>
        <w:ind w:firstLine="540"/>
        <w:jc w:val="both"/>
      </w:pPr>
      <w:r>
        <w:t>м) требования к помещениям, в которых предоставляются государственные услуги;</w:t>
      </w:r>
    </w:p>
    <w:p w14:paraId="7A204BBE" w14:textId="77777777" w:rsidR="00652F10" w:rsidRDefault="00A87F21">
      <w:pPr>
        <w:pStyle w:val="ConsPlusNormal0"/>
        <w:spacing w:before="200"/>
        <w:ind w:firstLine="540"/>
        <w:jc w:val="both"/>
      </w:pPr>
      <w:r>
        <w:t>н) показатели доступности и качества государственной услуги;</w:t>
      </w:r>
    </w:p>
    <w:p w14:paraId="44069F33" w14:textId="77777777" w:rsidR="00652F10" w:rsidRDefault="00A87F21">
      <w:pPr>
        <w:pStyle w:val="ConsPlusNormal0"/>
        <w:spacing w:before="200"/>
        <w:ind w:firstLine="540"/>
        <w:jc w:val="both"/>
      </w:pPr>
      <w:r>
        <w:t>о)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</w:t>
      </w:r>
      <w:r>
        <w:t>ной форме.</w:t>
      </w:r>
    </w:p>
    <w:p w14:paraId="4D164603" w14:textId="77777777" w:rsidR="00652F10" w:rsidRDefault="00A87F21">
      <w:pPr>
        <w:pStyle w:val="ConsPlusNormal0"/>
        <w:spacing w:before="200"/>
        <w:ind w:firstLine="540"/>
        <w:jc w:val="both"/>
      </w:pPr>
      <w:r>
        <w:t>12. Подраздел "Наименование органа, предоставляющего государственную услугу" должен включать следующие положения:</w:t>
      </w:r>
    </w:p>
    <w:p w14:paraId="6A88BCCD" w14:textId="77777777" w:rsidR="00652F10" w:rsidRDefault="00A87F21">
      <w:pPr>
        <w:pStyle w:val="ConsPlusNormal0"/>
        <w:spacing w:before="200"/>
        <w:ind w:firstLine="540"/>
        <w:jc w:val="both"/>
      </w:pPr>
      <w:r>
        <w:t>а) полное наименование органа, предоставляющего государственную услугу;</w:t>
      </w:r>
    </w:p>
    <w:p w14:paraId="1ABFEAE7" w14:textId="77777777" w:rsidR="00652F10" w:rsidRDefault="00A87F21">
      <w:pPr>
        <w:pStyle w:val="ConsPlusNormal0"/>
        <w:spacing w:before="200"/>
        <w:ind w:firstLine="540"/>
        <w:jc w:val="both"/>
      </w:pPr>
      <w:r>
        <w:t>б) возможность (невозможность) принятия многофункциональным</w:t>
      </w:r>
      <w:r>
        <w:t xml:space="preserve"> центром решения об отказе в приеме запроса и документов и (или) информации, необходимых для предоставления государственной услуги (в случае, если запрос о предоставлении государственной услуги может быть подан в многофункциональный центр).</w:t>
      </w:r>
    </w:p>
    <w:p w14:paraId="4FA35F02" w14:textId="77777777" w:rsidR="00652F10" w:rsidRDefault="00A87F21">
      <w:pPr>
        <w:pStyle w:val="ConsPlusNormal0"/>
        <w:spacing w:before="200"/>
        <w:ind w:firstLine="540"/>
        <w:jc w:val="both"/>
      </w:pPr>
      <w:bookmarkStart w:id="13" w:name="P106"/>
      <w:bookmarkEnd w:id="13"/>
      <w:r>
        <w:t>13. Подраздел "</w:t>
      </w:r>
      <w:r>
        <w:t>Результат предоставления государственной услуги" должен включать следующие положения:</w:t>
      </w:r>
    </w:p>
    <w:p w14:paraId="4980A751" w14:textId="77777777" w:rsidR="00652F10" w:rsidRDefault="00A87F21">
      <w:pPr>
        <w:pStyle w:val="ConsPlusNormal0"/>
        <w:spacing w:before="200"/>
        <w:ind w:firstLine="540"/>
        <w:jc w:val="both"/>
      </w:pPr>
      <w:r>
        <w:t>наименование результата (результатов) предоставления государственной услуги;</w:t>
      </w:r>
    </w:p>
    <w:p w14:paraId="679FB53A" w14:textId="77777777" w:rsidR="00652F10" w:rsidRDefault="00A87F21">
      <w:pPr>
        <w:pStyle w:val="ConsPlusNormal0"/>
        <w:spacing w:before="200"/>
        <w:ind w:firstLine="540"/>
        <w:jc w:val="both"/>
      </w:pPr>
      <w:r>
        <w:t>наименование документа, содержащего решение о предоставлении государственной услуги, на основании которого заявителю предоставляется результат государственной услуги (при наличии);</w:t>
      </w:r>
    </w:p>
    <w:p w14:paraId="74F85400" w14:textId="77777777" w:rsidR="00652F10" w:rsidRDefault="00A87F21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25.04.2024 N 540)</w:t>
      </w:r>
    </w:p>
    <w:p w14:paraId="75BB6D59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29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</w:t>
      </w:r>
      <w:r>
        <w:t>ства РФ от 25.04.2024 N 540;</w:t>
      </w:r>
    </w:p>
    <w:p w14:paraId="325ED828" w14:textId="77777777" w:rsidR="00652F10" w:rsidRDefault="00A87F21">
      <w:pPr>
        <w:pStyle w:val="ConsPlusNormal0"/>
        <w:spacing w:before="200"/>
        <w:ind w:firstLine="540"/>
        <w:jc w:val="both"/>
      </w:pPr>
      <w:r>
        <w:t>наименование информационной системы (при наличии), в которой фиксируется факт получения заявителем результата предоставления государственной услуги (в случае если результатом предоставления государственной услуги является реест</w:t>
      </w:r>
      <w:r>
        <w:t>ровая запись);</w:t>
      </w:r>
    </w:p>
    <w:p w14:paraId="7B9754DD" w14:textId="77777777" w:rsidR="00652F10" w:rsidRDefault="00A87F21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25.04.2024 N 540)</w:t>
      </w:r>
    </w:p>
    <w:p w14:paraId="779F966C" w14:textId="77777777" w:rsidR="00652F10" w:rsidRDefault="00A87F21">
      <w:pPr>
        <w:pStyle w:val="ConsPlusNormal0"/>
        <w:spacing w:before="200"/>
        <w:ind w:firstLine="540"/>
        <w:jc w:val="both"/>
      </w:pPr>
      <w:r>
        <w:t>способ получения результата предоставления государственной услуги.</w:t>
      </w:r>
    </w:p>
    <w:p w14:paraId="405A9C0E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14. Положения, указанные в </w:t>
      </w:r>
      <w:hyperlink w:anchor="P106" w:tooltip="13. Подраздел &quot;Результат предоставления государственной услуги&quot; должен включать следующие положения:">
        <w:r>
          <w:rPr>
            <w:color w:val="0000FF"/>
          </w:rPr>
          <w:t>пункте 13</w:t>
        </w:r>
      </w:hyperlink>
      <w:r>
        <w:t xml:space="preserve"> настоящих Правил, приводятся для каждого варианта предоставления государственной услуги в содержащих описания таких вариантов подразделах административного регламента.</w:t>
      </w:r>
    </w:p>
    <w:p w14:paraId="6F21916F" w14:textId="77777777" w:rsidR="00652F10" w:rsidRDefault="00A87F21">
      <w:pPr>
        <w:pStyle w:val="ConsPlusNormal0"/>
        <w:spacing w:before="200"/>
        <w:ind w:firstLine="540"/>
        <w:jc w:val="both"/>
      </w:pPr>
      <w:r>
        <w:t>15. Подраздел "Срок предоставления государств</w:t>
      </w:r>
      <w:r>
        <w:t>енной услуги" должен включать сведения о максимальном сроке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 w14:paraId="75D5530C" w14:textId="77777777" w:rsidR="00652F10" w:rsidRDefault="00A87F21">
      <w:pPr>
        <w:pStyle w:val="ConsPlusNormal0"/>
        <w:spacing w:before="200"/>
        <w:ind w:firstLine="540"/>
        <w:jc w:val="both"/>
      </w:pPr>
      <w:r>
        <w:t>в органе, предоставляю</w:t>
      </w:r>
      <w:r>
        <w:t>щем государственную услугу,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орган, предоставляющий государственную услугу;</w:t>
      </w:r>
    </w:p>
    <w:p w14:paraId="13DFD9CA" w14:textId="77777777" w:rsidR="00652F10" w:rsidRDefault="00A87F21">
      <w:pPr>
        <w:pStyle w:val="ConsPlusNormal0"/>
        <w:spacing w:before="200"/>
        <w:ind w:firstLine="540"/>
        <w:jc w:val="both"/>
      </w:pPr>
      <w:r>
        <w:t>в феде</w:t>
      </w:r>
      <w:r>
        <w:t>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услуг), на официальном сайте органа, предоставляющего государственную услугу;</w:t>
      </w:r>
    </w:p>
    <w:p w14:paraId="0DB2D98D" w14:textId="77777777" w:rsidR="00652F10" w:rsidRDefault="00A87F21">
      <w:pPr>
        <w:pStyle w:val="ConsPlusNormal0"/>
        <w:spacing w:before="200"/>
        <w:ind w:firstLine="540"/>
        <w:jc w:val="both"/>
      </w:pPr>
      <w:r>
        <w:t>в многофункц</w:t>
      </w:r>
      <w:r>
        <w:t>иональном центре в случае, если запрос и документы и (или) информация, необходимые для предоставления государственной услуги, поданы заявителем в многофункциональном центре.</w:t>
      </w:r>
    </w:p>
    <w:p w14:paraId="2150AE6C" w14:textId="77777777" w:rsidR="00652F10" w:rsidRDefault="00A87F21">
      <w:pPr>
        <w:pStyle w:val="ConsPlusNormal0"/>
        <w:spacing w:before="200"/>
        <w:ind w:firstLine="540"/>
        <w:jc w:val="both"/>
      </w:pPr>
      <w:r>
        <w:t>Максимальный срок предоставления государственной услуги для каждого варианта предо</w:t>
      </w:r>
      <w:r>
        <w:t xml:space="preserve">ставления </w:t>
      </w:r>
      <w:r>
        <w:lastRenderedPageBreak/>
        <w:t>услуги приводится в содержащих описания таких вариантов подразделах административного регламента.</w:t>
      </w:r>
    </w:p>
    <w:p w14:paraId="2F40218E" w14:textId="77777777" w:rsidR="00652F10" w:rsidRDefault="00A87F21">
      <w:pPr>
        <w:pStyle w:val="ConsPlusNormal0"/>
        <w:spacing w:before="200"/>
        <w:ind w:firstLine="540"/>
        <w:jc w:val="both"/>
      </w:pPr>
      <w:r>
        <w:t>16. Подраздел "Правовые основания для предоставления государственной услуги" должен включать сведения о размещении на официальном сайте органа, пред</w:t>
      </w:r>
      <w:r>
        <w:t>оставляющего государственную услугу, а также на Едином портале государственных и муниципальных услуг перечня нормативных правовых актов, регулирующих предоставление государственной услуги, информации о порядке досудебного (внесудебного) обжалования решений</w:t>
      </w:r>
      <w:r>
        <w:t xml:space="preserve">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14:paraId="4A540087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17. Подраздел "Исчерпывающий перечень документов, необходимых для предоставления государственной </w:t>
      </w:r>
      <w:r>
        <w:t>услуги" должен включать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</w:t>
      </w:r>
      <w:r>
        <w:t xml:space="preserve">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только в подразделах административного </w:t>
      </w:r>
      <w:r>
        <w:t>регламента, содержащих описания вариантов предоставления государственной услуги.</w:t>
      </w:r>
    </w:p>
    <w:p w14:paraId="13A520E0" w14:textId="77777777" w:rsidR="00652F10" w:rsidRDefault="00A87F21">
      <w:pPr>
        <w:pStyle w:val="ConsPlusNormal0"/>
        <w:spacing w:before="200"/>
        <w:ind w:firstLine="540"/>
        <w:jc w:val="both"/>
      </w:pPr>
      <w:r>
        <w:t>Формы запроса о предоставлении государственной услуги и иных документов, подаваемых заявителем в связи с предоставлением государственной услуги, приводятся в качестве приложен</w:t>
      </w:r>
      <w:r>
        <w:t>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</w:p>
    <w:p w14:paraId="40EADF15" w14:textId="77777777" w:rsidR="00652F10" w:rsidRDefault="00A87F21">
      <w:pPr>
        <w:pStyle w:val="ConsPlusNormal0"/>
        <w:spacing w:before="200"/>
        <w:ind w:firstLine="540"/>
        <w:jc w:val="both"/>
      </w:pPr>
      <w:r>
        <w:t>Способы подачи запроса о предоставле</w:t>
      </w:r>
      <w:r>
        <w:t>нии государственной услуги приводятся в подразделах административного регламента, содержащих описания вариантов предоставления государственной услуги.</w:t>
      </w:r>
    </w:p>
    <w:p w14:paraId="0D7CFAD4" w14:textId="77777777" w:rsidR="00652F10" w:rsidRDefault="00A87F21">
      <w:pPr>
        <w:pStyle w:val="ConsPlusNormal0"/>
        <w:jc w:val="both"/>
      </w:pPr>
      <w:r>
        <w:t xml:space="preserve">(п. 17 в ред. </w:t>
      </w:r>
      <w:hyperlink r:id="rId31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25.04.2024 N 540)</w:t>
      </w:r>
    </w:p>
    <w:p w14:paraId="0EAF5476" w14:textId="77777777" w:rsidR="00652F10" w:rsidRDefault="00A87F21">
      <w:pPr>
        <w:pStyle w:val="ConsPlusNormal0"/>
        <w:spacing w:before="200"/>
        <w:ind w:firstLine="540"/>
        <w:jc w:val="both"/>
      </w:pPr>
      <w:r>
        <w:t>18. Подраздел "Исчерпывающий перечень оснований для от</w:t>
      </w:r>
      <w:r>
        <w:t>каза в приеме документов, необходимых для предоставления государственной услуги"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государств</w:t>
      </w:r>
      <w:r>
        <w:t>енных услуг.</w:t>
      </w:r>
    </w:p>
    <w:p w14:paraId="7747E43E" w14:textId="77777777" w:rsidR="00652F10" w:rsidRDefault="00A87F21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25.04.2024 N 540)</w:t>
      </w:r>
    </w:p>
    <w:p w14:paraId="1C0C1344" w14:textId="77777777" w:rsidR="00652F10" w:rsidRDefault="00A87F21">
      <w:pPr>
        <w:pStyle w:val="ConsPlusNormal0"/>
        <w:spacing w:before="200"/>
        <w:ind w:firstLine="540"/>
        <w:jc w:val="both"/>
      </w:pPr>
      <w:r>
        <w:t>В случае отсутствия таких оснований следует указать в тексте административного регламента на их отсутствие.</w:t>
      </w:r>
    </w:p>
    <w:p w14:paraId="164BCB2F" w14:textId="77777777" w:rsidR="00652F10" w:rsidRDefault="00A87F21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25.04.2024 N 540)</w:t>
      </w:r>
    </w:p>
    <w:p w14:paraId="74BE7561" w14:textId="77777777" w:rsidR="00652F10" w:rsidRDefault="00A87F21">
      <w:pPr>
        <w:pStyle w:val="ConsPlusNormal0"/>
        <w:spacing w:before="200"/>
        <w:ind w:firstLine="540"/>
        <w:jc w:val="both"/>
      </w:pPr>
      <w:r>
        <w:t>19. Подраздел "Исчерпывающий перечень основан</w:t>
      </w:r>
      <w:r>
        <w:t>ий для приостановления предоставления государственной услуги или отказа в предоставлении государственной услуги" должен включать сведения о приведении исчерпывающего перечня таких оснований только в описании административных процедур в составе описания вар</w:t>
      </w:r>
      <w:r>
        <w:t>иантов предоставления государственных услуг. В случае отсутствия таких оснований следует указать в тексте административного регламента на их отсутствие.</w:t>
      </w:r>
    </w:p>
    <w:p w14:paraId="49AA09FE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Исчерпывающий перечень оснований для приостановления предоставления государственной услуги указывается </w:t>
      </w:r>
      <w:r>
        <w:t>в случае, если возможность приостановления предоставления государственной услуги предусмотрена законодательством Российской Федерации.</w:t>
      </w:r>
    </w:p>
    <w:p w14:paraId="1B4E2393" w14:textId="77777777" w:rsidR="00652F10" w:rsidRDefault="00A87F21">
      <w:pPr>
        <w:pStyle w:val="ConsPlusNormal0"/>
        <w:jc w:val="both"/>
      </w:pPr>
      <w:r>
        <w:t xml:space="preserve">(п. 19 в ред. </w:t>
      </w:r>
      <w:hyperlink r:id="rId34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РФ от 25.04.2024 N 540)</w:t>
      </w:r>
    </w:p>
    <w:p w14:paraId="1FB79120" w14:textId="77777777" w:rsidR="00652F10" w:rsidRDefault="00A87F21">
      <w:pPr>
        <w:pStyle w:val="ConsPlusNormal0"/>
        <w:spacing w:before="200"/>
        <w:ind w:firstLine="540"/>
        <w:jc w:val="both"/>
      </w:pPr>
      <w:r>
        <w:t>20. В подраздел "Размер платы, взимаемой с заявителя при предоставлении государственной услуги, и способы ее взимания" включаются следующие положения:</w:t>
      </w:r>
    </w:p>
    <w:p w14:paraId="6047407B" w14:textId="77777777" w:rsidR="00652F10" w:rsidRDefault="00A87F21">
      <w:pPr>
        <w:pStyle w:val="ConsPlusNormal0"/>
        <w:spacing w:before="200"/>
        <w:ind w:firstLine="540"/>
        <w:jc w:val="both"/>
      </w:pPr>
      <w:r>
        <w:t>а) сведения о размещении на Едином портале государственных и муниципал</w:t>
      </w:r>
      <w:r>
        <w:t>ьных услуг информации о размере государственной пошлины или иной платы, взимаемой за предоставление государственной услуги;</w:t>
      </w:r>
    </w:p>
    <w:p w14:paraId="28818FF1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б) порядок и способы ее взимания в случаях, предусмотренных федеральными законами, </w:t>
      </w:r>
      <w:r>
        <w:lastRenderedPageBreak/>
        <w:t>принимаемыми в соответствии с ними иными норматив</w:t>
      </w:r>
      <w:r>
        <w:t>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0D7BE18D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21. Подраздел "Требования к помещениям, в которых предоставляются государственные услуги" должен включать сведения о размещении на официальном сайте органа, предоставляющего государственную услугу, а также на Едином портале государственных и муниципальных </w:t>
      </w:r>
      <w:r>
        <w:t>услуг требований, которым должны соответствовать такие помещения, в том числе зал ожидания, места для заполнения запросов о предоставлении государственной услуги, информационные стенды с образцами их заполнения и перечнем документов и (или) информации, нео</w:t>
      </w:r>
      <w:r>
        <w:t>бходимых для предоставления каждой государственной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64889F42" w14:textId="77777777" w:rsidR="00652F10" w:rsidRDefault="00A87F21">
      <w:pPr>
        <w:pStyle w:val="ConsPlusNormal0"/>
        <w:jc w:val="both"/>
      </w:pPr>
      <w:r>
        <w:t xml:space="preserve">(п. 21 в ред. </w:t>
      </w:r>
      <w:hyperlink r:id="rId35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</w:t>
      </w:r>
      <w:r>
        <w:t xml:space="preserve"> 25.04.2024 N 540)</w:t>
      </w:r>
    </w:p>
    <w:p w14:paraId="68529A4A" w14:textId="77777777" w:rsidR="00652F10" w:rsidRDefault="00A87F21">
      <w:pPr>
        <w:pStyle w:val="ConsPlusNormal0"/>
        <w:spacing w:before="200"/>
        <w:ind w:firstLine="540"/>
        <w:jc w:val="both"/>
      </w:pPr>
      <w:r>
        <w:t>22. Подраздел "Показатели качества и доступности государственной услуги" должен включать сведения о размещении на официальном сайте органа, предоставляющего государственную услугу, а также на Едином портале государственных и муниципальны</w:t>
      </w:r>
      <w:r>
        <w:t>х услуг перечня показателей качества и доступности государственной услуги, в том числе о доступности электронных форм документов, необходимых для предоставления государственной услуги, возможности подачи запроса на получение государственной услуги и докуме</w:t>
      </w:r>
      <w:r>
        <w:t>нтов в электронной форме, своевременности предоставления государственной услуги (отсутствии нарушений сроков предоставления государственной услуги), предоставлении государственной услуги в соответствии с вариантом предоставления государственной услуги, дос</w:t>
      </w:r>
      <w:r>
        <w:t>тупности инструментов совершения в электронном виде платежей, необходимых для получения государственной услуги, удобстве информирования заявителя о ходе предоставления государственной услуги, а также получения результата предоставления услуги.</w:t>
      </w:r>
    </w:p>
    <w:p w14:paraId="43F5F7A0" w14:textId="77777777" w:rsidR="00652F10" w:rsidRDefault="00A87F21">
      <w:pPr>
        <w:pStyle w:val="ConsPlusNormal0"/>
        <w:jc w:val="both"/>
      </w:pPr>
      <w:r>
        <w:t>(п. 22 в ред</w:t>
      </w:r>
      <w:r>
        <w:t xml:space="preserve">. </w:t>
      </w:r>
      <w:hyperlink r:id="rId36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25.04.2024 N 540)</w:t>
      </w:r>
    </w:p>
    <w:p w14:paraId="4E29A0CC" w14:textId="77777777" w:rsidR="00652F10" w:rsidRDefault="00A87F21">
      <w:pPr>
        <w:pStyle w:val="ConsPlusNormal0"/>
        <w:spacing w:before="200"/>
        <w:ind w:firstLine="540"/>
        <w:jc w:val="both"/>
      </w:pPr>
      <w:r>
        <w:t>23. В подраздел "Иные требования к предоставлению государственной услуги" включаются следующие положения:</w:t>
      </w:r>
    </w:p>
    <w:p w14:paraId="2E0A8CA0" w14:textId="77777777" w:rsidR="00652F10" w:rsidRDefault="00A87F21">
      <w:pPr>
        <w:pStyle w:val="ConsPlusNormal0"/>
        <w:spacing w:before="200"/>
        <w:ind w:firstLine="540"/>
        <w:jc w:val="both"/>
      </w:pPr>
      <w:bookmarkStart w:id="14" w:name="P140"/>
      <w:bookmarkEnd w:id="14"/>
      <w:r>
        <w:t>а) перечень услуг, которые являются необходимыми и обязательными для предоставления государственной услуги;</w:t>
      </w:r>
    </w:p>
    <w:p w14:paraId="65C199C9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б) </w:t>
      </w:r>
      <w:r>
        <w:t xml:space="preserve">наличие или отсутствие платы за предоставление указанных в </w:t>
      </w:r>
      <w:hyperlink w:anchor="P140" w:tooltip="а) перечень услуг, которые являются необходимыми и обязательными для предоставления государственной услуги;">
        <w:r>
          <w:rPr>
            <w:color w:val="0000FF"/>
          </w:rPr>
          <w:t>подпункте "а"</w:t>
        </w:r>
      </w:hyperlink>
      <w:r>
        <w:t xml:space="preserve"> настоящего пункта услуг;</w:t>
      </w:r>
    </w:p>
    <w:p w14:paraId="4F358EAF" w14:textId="77777777" w:rsidR="00652F10" w:rsidRDefault="00A87F2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7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РФ от 25.04.2024 N 540)</w:t>
      </w:r>
    </w:p>
    <w:p w14:paraId="54AFA12C" w14:textId="77777777" w:rsidR="00652F10" w:rsidRDefault="00A87F21">
      <w:pPr>
        <w:pStyle w:val="ConsPlusNormal0"/>
        <w:spacing w:before="200"/>
        <w:ind w:firstLine="540"/>
        <w:jc w:val="both"/>
      </w:pPr>
      <w:r>
        <w:t>в) перечень информационных систем, используемых для предоставления государственной услуги.</w:t>
      </w:r>
    </w:p>
    <w:p w14:paraId="70C6E767" w14:textId="77777777" w:rsidR="00652F10" w:rsidRDefault="00A87F21">
      <w:pPr>
        <w:pStyle w:val="ConsPlusNormal0"/>
        <w:spacing w:before="200"/>
        <w:ind w:firstLine="540"/>
        <w:jc w:val="both"/>
      </w:pPr>
      <w:r>
        <w:t>24. Раздел "Состав, последовательность и сроки выполнения административных процедур" определяет требования к порядку выполнения ад</w:t>
      </w:r>
      <w:r>
        <w:t>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</w:t>
      </w:r>
      <w:r>
        <w:t>лы:</w:t>
      </w:r>
    </w:p>
    <w:p w14:paraId="19A85321" w14:textId="77777777" w:rsidR="00652F10" w:rsidRDefault="00A87F21">
      <w:pPr>
        <w:pStyle w:val="ConsPlusNormal0"/>
        <w:spacing w:before="200"/>
        <w:ind w:firstLine="540"/>
        <w:jc w:val="both"/>
      </w:pPr>
      <w:bookmarkStart w:id="15" w:name="P145"/>
      <w:bookmarkEnd w:id="15"/>
      <w:r>
        <w:t>а) перечень вариантов предоставления государственной услуги, включающий в том числе варианты предоставления государственной услуги, необходимые для исправления допущенных опечаток и ошибок в выданных в результате предоставления государственной услуги д</w:t>
      </w:r>
      <w:r>
        <w:t>окументах и созданных реестровых записях и для выдачи дубликата документа, выданного по результатам предоставления государственной услуги (при необходимости), а также порядок оставления запроса заявителя о предоставлении государственной услуги без рассмотр</w:t>
      </w:r>
      <w:r>
        <w:t>ения (при необходимости);</w:t>
      </w:r>
    </w:p>
    <w:p w14:paraId="6989E470" w14:textId="77777777" w:rsidR="00652F10" w:rsidRDefault="00A87F2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38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25.04.2024 N 540)</w:t>
      </w:r>
    </w:p>
    <w:p w14:paraId="6A0D9984" w14:textId="77777777" w:rsidR="00652F10" w:rsidRDefault="00A87F21">
      <w:pPr>
        <w:pStyle w:val="ConsPlusNormal0"/>
        <w:spacing w:before="200"/>
        <w:ind w:firstLine="540"/>
        <w:jc w:val="both"/>
      </w:pPr>
      <w:r>
        <w:t>б) описание административной процедуры профилирования заявителя;</w:t>
      </w:r>
    </w:p>
    <w:p w14:paraId="26C74E52" w14:textId="77777777" w:rsidR="00652F10" w:rsidRDefault="00A87F21">
      <w:pPr>
        <w:pStyle w:val="ConsPlusNormal0"/>
        <w:spacing w:before="200"/>
        <w:ind w:firstLine="540"/>
        <w:jc w:val="both"/>
      </w:pPr>
      <w:r>
        <w:t>в) подразделы, содержащие описание вариантов предоставления государственной услуги.</w:t>
      </w:r>
    </w:p>
    <w:p w14:paraId="471472CF" w14:textId="77777777" w:rsidR="00652F10" w:rsidRDefault="00A87F21">
      <w:pPr>
        <w:pStyle w:val="ConsPlusNormal0"/>
        <w:spacing w:before="200"/>
        <w:ind w:firstLine="540"/>
        <w:jc w:val="both"/>
      </w:pPr>
      <w:r>
        <w:t>25. В описание административ</w:t>
      </w:r>
      <w:r>
        <w:t xml:space="preserve">ной процедуры профилирования заявителя включаются способы и порядок определения и предъявления необходимого заявителю варианта предоставления государственной </w:t>
      </w:r>
      <w:r>
        <w:lastRenderedPageBreak/>
        <w:t>услуги.</w:t>
      </w:r>
    </w:p>
    <w:p w14:paraId="768552ED" w14:textId="77777777" w:rsidR="00652F10" w:rsidRDefault="00A87F21">
      <w:pPr>
        <w:pStyle w:val="ConsPlusNormal0"/>
        <w:spacing w:before="200"/>
        <w:ind w:firstLine="540"/>
        <w:jc w:val="both"/>
      </w:pPr>
      <w:r>
        <w:t>В приложении к административному регламенту приводится перечень общих признаков, по которы</w:t>
      </w:r>
      <w:r>
        <w:t>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услуги.</w:t>
      </w:r>
    </w:p>
    <w:p w14:paraId="73CB453B" w14:textId="77777777" w:rsidR="00652F10" w:rsidRDefault="00A87F21">
      <w:pPr>
        <w:pStyle w:val="ConsPlusNormal0"/>
        <w:spacing w:before="200"/>
        <w:ind w:firstLine="540"/>
        <w:jc w:val="both"/>
      </w:pPr>
      <w:r>
        <w:t>26. Подразделы, содержащие описание вариантов предоставления государственной услуги, формир</w:t>
      </w:r>
      <w:r>
        <w:t xml:space="preserve">уются по количеству вариантов предоставления услуги, предусмотренных </w:t>
      </w:r>
      <w:hyperlink w:anchor="P145" w:tooltip="а) перечень вариантов предоставления государственной услуги, включающий в том числе варианты предоставления государственной услуги, необходимые для исправления допущенных опечаток и ошибок в выданных в результате предоставления государственной услуги документа">
        <w:r>
          <w:rPr>
            <w:color w:val="0000FF"/>
          </w:rPr>
          <w:t>подпунктом "а" пункта 24</w:t>
        </w:r>
      </w:hyperlink>
      <w:r>
        <w:t xml:space="preserve"> настоящих Правил, и должны содержать результат предоставления государственной услуги, перечень и описание административных пр</w:t>
      </w:r>
      <w:r>
        <w:t>оцедур предоставления государственной услуги, а также максимальный срок предоставления государственной услуги в соответствии с вариантом предоставления государственной услуги.</w:t>
      </w:r>
    </w:p>
    <w:p w14:paraId="582BE171" w14:textId="77777777" w:rsidR="00652F10" w:rsidRDefault="00A87F21">
      <w:pPr>
        <w:pStyle w:val="ConsPlusNormal0"/>
        <w:spacing w:before="200"/>
        <w:ind w:firstLine="540"/>
        <w:jc w:val="both"/>
      </w:pPr>
      <w:r>
        <w:t>27. В описание административной процедуры приема запроса и документов и (или) ин</w:t>
      </w:r>
      <w:r>
        <w:t>формации, необходимых для предоставления государственной услуги, включаются следующие положения:</w:t>
      </w:r>
    </w:p>
    <w:p w14:paraId="26749361" w14:textId="77777777" w:rsidR="00652F10" w:rsidRDefault="00A87F21">
      <w:pPr>
        <w:pStyle w:val="ConsPlusNormal0"/>
        <w:spacing w:before="200"/>
        <w:ind w:firstLine="540"/>
        <w:jc w:val="both"/>
      </w:pPr>
      <w:r>
        <w:t>а) состав запроса и перечень документов и (или) информации, необходимых для предоставления государственной услуги в соответствии с вариантом предоставления гос</w:t>
      </w:r>
      <w:r>
        <w:t>ударственной услуги, а также способы подачи таких запроса и документов и (или) информации;</w:t>
      </w:r>
    </w:p>
    <w:p w14:paraId="6146B638" w14:textId="77777777" w:rsidR="00652F10" w:rsidRDefault="00A87F21">
      <w:pPr>
        <w:pStyle w:val="ConsPlusNormal0"/>
        <w:spacing w:before="200"/>
        <w:ind w:firstLine="540"/>
        <w:jc w:val="both"/>
      </w:pPr>
      <w:r>
        <w:t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</w:t>
      </w:r>
      <w:r>
        <w:t>ия государственной услуги;</w:t>
      </w:r>
    </w:p>
    <w:p w14:paraId="70C97535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в) утратил силу. - </w:t>
      </w:r>
      <w:hyperlink r:id="rId39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25.04.2024 N 540;</w:t>
      </w:r>
    </w:p>
    <w:p w14:paraId="7BA25D8C" w14:textId="77777777" w:rsidR="00652F10" w:rsidRDefault="00A87F21">
      <w:pPr>
        <w:pStyle w:val="ConsPlusNormal0"/>
        <w:spacing w:before="200"/>
        <w:ind w:firstLine="540"/>
        <w:jc w:val="both"/>
      </w:pPr>
      <w: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14:paraId="1EEBC843" w14:textId="77777777" w:rsidR="00652F10" w:rsidRDefault="00A87F21">
      <w:pPr>
        <w:pStyle w:val="ConsPlusNormal0"/>
        <w:spacing w:before="200"/>
        <w:ind w:firstLine="540"/>
        <w:jc w:val="both"/>
      </w:pPr>
      <w:r>
        <w:t>д) федеральн</w:t>
      </w:r>
      <w:r>
        <w:t>ые органы исполнительной власти, государственные корпорации, органы государственных внебюджетных фондов, участвующие в приеме запроса о предоставлении государственной услуги, в том числе сведения о возможности подачи запроса в территориальный орган, центра</w:t>
      </w:r>
      <w:r>
        <w:t>льный аппарат или многофункциональный центр (при наличии такой возможности);</w:t>
      </w:r>
    </w:p>
    <w:p w14:paraId="566E6451" w14:textId="77777777" w:rsidR="00652F10" w:rsidRDefault="00A87F21">
      <w:pPr>
        <w:pStyle w:val="ConsPlusNormal0"/>
        <w:spacing w:before="200"/>
        <w:ind w:firstLine="540"/>
        <w:jc w:val="both"/>
      </w:pPr>
      <w:r>
        <w:t>е) возможность (невозможность) приема органом, предоставляющим государственную услугу, или многофункциональным центром запроса и документов и (или) информации, необходимых для пре</w:t>
      </w:r>
      <w:r>
        <w:t>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640B572F" w14:textId="77777777" w:rsidR="00652F10" w:rsidRDefault="00A87F21">
      <w:pPr>
        <w:pStyle w:val="ConsPlusNormal0"/>
        <w:spacing w:before="200"/>
        <w:ind w:firstLine="540"/>
        <w:jc w:val="both"/>
      </w:pPr>
      <w:r>
        <w:t>ж) срок регистрации запроса и документов и 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центре.</w:t>
      </w:r>
    </w:p>
    <w:p w14:paraId="221C8529" w14:textId="77777777" w:rsidR="00652F10" w:rsidRDefault="00A87F21">
      <w:pPr>
        <w:pStyle w:val="ConsPlusNormal0"/>
        <w:spacing w:before="200"/>
        <w:ind w:firstLine="540"/>
        <w:jc w:val="both"/>
      </w:pPr>
      <w:r>
        <w:t>28. В описание административной процедуры межведомственн</w:t>
      </w:r>
      <w:r>
        <w:t>ого информационного взаимодействия включаются:</w:t>
      </w:r>
    </w:p>
    <w:p w14:paraId="3B2D3CA1" w14:textId="77777777" w:rsidR="00652F10" w:rsidRDefault="00A87F21">
      <w:pPr>
        <w:pStyle w:val="ConsPlusNormal0"/>
        <w:spacing w:before="200"/>
        <w:ind w:firstLine="540"/>
        <w:jc w:val="both"/>
      </w:pPr>
      <w: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</w:t>
      </w:r>
      <w:r>
        <w:t>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14:paraId="517BB1F2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государственной услуги, срок получения ответа на информационный запрос - при </w:t>
      </w:r>
      <w:r>
        <w:t>осуществлении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14:paraId="1166795E" w14:textId="77777777" w:rsidR="00652F10" w:rsidRDefault="00A87F21">
      <w:pPr>
        <w:pStyle w:val="ConsPlusNormal0"/>
        <w:jc w:val="both"/>
      </w:pPr>
      <w:r>
        <w:t xml:space="preserve">(п. 28 в ред. </w:t>
      </w:r>
      <w:hyperlink r:id="rId40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25.04.2024 N 540)</w:t>
      </w:r>
    </w:p>
    <w:p w14:paraId="234AC692" w14:textId="77777777" w:rsidR="00652F10" w:rsidRDefault="00A87F21">
      <w:pPr>
        <w:pStyle w:val="ConsPlusNormal0"/>
        <w:spacing w:before="200"/>
        <w:ind w:firstLine="540"/>
        <w:jc w:val="both"/>
      </w:pPr>
      <w:r>
        <w:lastRenderedPageBreak/>
        <w:t>29. В опи</w:t>
      </w:r>
      <w:r>
        <w:t>сание административной процедуры приостановления предоставления государственной услуги включаются следующие положения:</w:t>
      </w:r>
    </w:p>
    <w:p w14:paraId="06B08418" w14:textId="77777777" w:rsidR="00652F10" w:rsidRDefault="00A87F21">
      <w:pPr>
        <w:pStyle w:val="ConsPlusNormal0"/>
        <w:spacing w:before="200"/>
        <w:ind w:firstLine="540"/>
        <w:jc w:val="both"/>
      </w:pPr>
      <w:r>
        <w:t>а) перечень оснований для приостановления предоставления государственной услуги, а в случае отсутствия таких оснований - указание на их о</w:t>
      </w:r>
      <w:r>
        <w:t>тсутствие;</w:t>
      </w:r>
    </w:p>
    <w:p w14:paraId="3CC830E9" w14:textId="77777777" w:rsidR="00652F10" w:rsidRDefault="00A87F21">
      <w:pPr>
        <w:pStyle w:val="ConsPlusNormal0"/>
        <w:spacing w:before="200"/>
        <w:ind w:firstLine="540"/>
        <w:jc w:val="both"/>
      </w:pPr>
      <w:r>
        <w:t>б) состав и содержание осуществляемых при приостановлении предоставления государственной услуги административных действий;</w:t>
      </w:r>
    </w:p>
    <w:p w14:paraId="67092A37" w14:textId="77777777" w:rsidR="00652F10" w:rsidRDefault="00A87F21">
      <w:pPr>
        <w:pStyle w:val="ConsPlusNormal0"/>
        <w:spacing w:before="200"/>
        <w:ind w:firstLine="540"/>
        <w:jc w:val="both"/>
      </w:pPr>
      <w:r>
        <w:t>в) перечень оснований для возобновления предоставления государственной услуги;</w:t>
      </w:r>
    </w:p>
    <w:p w14:paraId="65A57C6F" w14:textId="77777777" w:rsidR="00652F10" w:rsidRDefault="00A87F21">
      <w:pPr>
        <w:pStyle w:val="ConsPlusNormal0"/>
        <w:spacing w:before="200"/>
        <w:ind w:firstLine="540"/>
        <w:jc w:val="both"/>
      </w:pPr>
      <w:r>
        <w:t>г) срок приостановления предоставления госу</w:t>
      </w:r>
      <w:r>
        <w:t>дарственной услуги.</w:t>
      </w:r>
    </w:p>
    <w:p w14:paraId="18A3A337" w14:textId="77777777" w:rsidR="00652F10" w:rsidRDefault="00A87F2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41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25.04.2024 N 540)</w:t>
      </w:r>
    </w:p>
    <w:p w14:paraId="58B9363E" w14:textId="77777777" w:rsidR="00652F10" w:rsidRDefault="00A87F21">
      <w:pPr>
        <w:pStyle w:val="ConsPlusNormal0"/>
        <w:spacing w:before="200"/>
        <w:ind w:firstLine="540"/>
        <w:jc w:val="both"/>
      </w:pPr>
      <w:r>
        <w:t>30. В описание административной процедуры принятия решения о предоставлении (об отказе в предоставлении) государственной услуги включаются следующие положения:</w:t>
      </w:r>
    </w:p>
    <w:p w14:paraId="5462CA61" w14:textId="77777777" w:rsidR="00652F10" w:rsidRDefault="00A87F21">
      <w:pPr>
        <w:pStyle w:val="ConsPlusNormal0"/>
        <w:spacing w:before="200"/>
        <w:ind w:firstLine="540"/>
        <w:jc w:val="both"/>
      </w:pPr>
      <w:r>
        <w:t>а) основания для отказ</w:t>
      </w:r>
      <w:r>
        <w:t>а в предоставлении государственной услуги, а в случае их отсутствия - указание на их отсутствие;</w:t>
      </w:r>
    </w:p>
    <w:p w14:paraId="6CFACD9E" w14:textId="77777777" w:rsidR="00652F10" w:rsidRDefault="00A87F2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42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25.04.2024 N 540)</w:t>
      </w:r>
    </w:p>
    <w:p w14:paraId="6CAF1331" w14:textId="77777777" w:rsidR="00652F10" w:rsidRDefault="00A87F21">
      <w:pPr>
        <w:pStyle w:val="ConsPlusNormal0"/>
        <w:spacing w:before="200"/>
        <w:ind w:firstLine="540"/>
        <w:jc w:val="both"/>
      </w:pPr>
      <w:r>
        <w:t>б) срок принятия решения о предоставлении (об отказе в предоставлении) государственной услуги, исчисляемый</w:t>
      </w:r>
      <w:r>
        <w:t xml:space="preserve"> с даты получения органом, предоставляющим государственную услугу, всех сведений, необходимых для принятия решения.</w:t>
      </w:r>
    </w:p>
    <w:p w14:paraId="1380351E" w14:textId="77777777" w:rsidR="00652F10" w:rsidRDefault="00A87F21">
      <w:pPr>
        <w:pStyle w:val="ConsPlusNormal0"/>
        <w:spacing w:before="200"/>
        <w:ind w:firstLine="540"/>
        <w:jc w:val="both"/>
      </w:pPr>
      <w:r>
        <w:t>31. В описание административной процедуры предоставления результата государственной услуги включаются следующие положения:</w:t>
      </w:r>
    </w:p>
    <w:p w14:paraId="38826C2F" w14:textId="77777777" w:rsidR="00652F10" w:rsidRDefault="00A87F21">
      <w:pPr>
        <w:pStyle w:val="ConsPlusNormal0"/>
        <w:spacing w:before="200"/>
        <w:ind w:firstLine="540"/>
        <w:jc w:val="both"/>
      </w:pPr>
      <w:r>
        <w:t>а) способы предос</w:t>
      </w:r>
      <w:r>
        <w:t>тавления результата государственной услуги;</w:t>
      </w:r>
    </w:p>
    <w:p w14:paraId="7E7D07F5" w14:textId="77777777" w:rsidR="00652F10" w:rsidRDefault="00A87F21">
      <w:pPr>
        <w:pStyle w:val="ConsPlusNormal0"/>
        <w:spacing w:before="200"/>
        <w:ind w:firstLine="540"/>
        <w:jc w:val="both"/>
      </w:pPr>
      <w:r>
        <w:t>б) срок предоставления заявителю результата государственной услуги, исчисляемый со дня принятия решения о предоставлении государственной услуги;</w:t>
      </w:r>
    </w:p>
    <w:p w14:paraId="1DA74DBF" w14:textId="77777777" w:rsidR="00652F10" w:rsidRDefault="00A87F21">
      <w:pPr>
        <w:pStyle w:val="ConsPlusNormal0"/>
        <w:spacing w:before="200"/>
        <w:ind w:firstLine="540"/>
        <w:jc w:val="both"/>
      </w:pPr>
      <w:r>
        <w:t>в) возможность (невозможность) предоставления органом, предоставляю</w:t>
      </w:r>
      <w:r>
        <w:t>щим государственную услугу, или многофункциональным центром результата государственной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</w:t>
      </w:r>
      <w:r>
        <w:t>ля юридических лиц).</w:t>
      </w:r>
    </w:p>
    <w:p w14:paraId="365E6916" w14:textId="77777777" w:rsidR="00652F10" w:rsidRDefault="00A87F21">
      <w:pPr>
        <w:pStyle w:val="ConsPlusNormal0"/>
        <w:spacing w:before="200"/>
        <w:ind w:firstLine="540"/>
        <w:jc w:val="both"/>
      </w:pPr>
      <w:r>
        <w:t>32. В описание административной процедуры получения дополнительных сведений от заявителя включаются следующие положения:</w:t>
      </w:r>
    </w:p>
    <w:p w14:paraId="5EF23C85" w14:textId="77777777" w:rsidR="00652F10" w:rsidRDefault="00A87F21">
      <w:pPr>
        <w:pStyle w:val="ConsPlusNormal0"/>
        <w:spacing w:before="200"/>
        <w:ind w:firstLine="540"/>
        <w:jc w:val="both"/>
      </w:pPr>
      <w:r>
        <w:t>а) основания для получения от заявителя дополнительных документов и (или) информации в процессе предоставления гос</w:t>
      </w:r>
      <w:r>
        <w:t>ударственной услуги;</w:t>
      </w:r>
    </w:p>
    <w:p w14:paraId="0E0897C1" w14:textId="77777777" w:rsidR="00652F10" w:rsidRDefault="00A87F21">
      <w:pPr>
        <w:pStyle w:val="ConsPlusNormal0"/>
        <w:spacing w:before="200"/>
        <w:ind w:firstLine="540"/>
        <w:jc w:val="both"/>
      </w:pPr>
      <w:r>
        <w:t>б) срок, необходимый для получения таких документов и (или) информации;</w:t>
      </w:r>
    </w:p>
    <w:p w14:paraId="7AB28DFE" w14:textId="77777777" w:rsidR="00652F10" w:rsidRDefault="00A87F21">
      <w:pPr>
        <w:pStyle w:val="ConsPlusNormal0"/>
        <w:spacing w:before="200"/>
        <w:ind w:firstLine="540"/>
        <w:jc w:val="both"/>
      </w:pPr>
      <w:r>
        <w:t>в) указание на необходимость (отсутствие необходимости) для приостановления предоставления государственной услуги при необходимости получения от заявителя дополнит</w:t>
      </w:r>
      <w:r>
        <w:t>ельных сведений;</w:t>
      </w:r>
    </w:p>
    <w:p w14:paraId="2EFE4309" w14:textId="77777777" w:rsidR="00652F10" w:rsidRDefault="00A87F21">
      <w:pPr>
        <w:pStyle w:val="ConsPlusNormal0"/>
        <w:spacing w:before="200"/>
        <w:ind w:firstLine="540"/>
        <w:jc w:val="both"/>
      </w:pPr>
      <w:r>
        <w:t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14:paraId="6B5E6A30" w14:textId="77777777" w:rsidR="00652F10" w:rsidRDefault="00A87F21">
      <w:pPr>
        <w:pStyle w:val="ConsPlusNormal0"/>
        <w:spacing w:before="200"/>
        <w:ind w:firstLine="540"/>
        <w:jc w:val="both"/>
      </w:pPr>
      <w:r>
        <w:t>32(1). В описание ад</w:t>
      </w:r>
      <w:r>
        <w:t>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</w:t>
      </w:r>
      <w:r>
        <w:t>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 (далее - процедура оценки), включаются следующие положения:</w:t>
      </w:r>
    </w:p>
    <w:p w14:paraId="201C9CF0" w14:textId="77777777" w:rsidR="00652F10" w:rsidRDefault="00A87F21">
      <w:pPr>
        <w:pStyle w:val="ConsPlusNormal0"/>
        <w:spacing w:before="200"/>
        <w:ind w:firstLine="540"/>
        <w:jc w:val="both"/>
      </w:pPr>
      <w:r>
        <w:lastRenderedPageBreak/>
        <w:t>а) наименование и продолжительность проце</w:t>
      </w:r>
      <w:r>
        <w:t>дуры оценки;</w:t>
      </w:r>
    </w:p>
    <w:p w14:paraId="04BD7371" w14:textId="77777777" w:rsidR="00652F10" w:rsidRDefault="00A87F21">
      <w:pPr>
        <w:pStyle w:val="ConsPlusNormal0"/>
        <w:spacing w:before="200"/>
        <w:ind w:firstLine="540"/>
        <w:jc w:val="both"/>
      </w:pPr>
      <w:r>
        <w:t>б) субъекты, проводящие процедуру оценки;</w:t>
      </w:r>
    </w:p>
    <w:p w14:paraId="730257C4" w14:textId="77777777" w:rsidR="00652F10" w:rsidRDefault="00A87F21">
      <w:pPr>
        <w:pStyle w:val="ConsPlusNormal0"/>
        <w:spacing w:before="200"/>
        <w:ind w:firstLine="540"/>
        <w:jc w:val="both"/>
      </w:pPr>
      <w:r>
        <w:t>в) объект (объекты) процедуры оценки;</w:t>
      </w:r>
    </w:p>
    <w:p w14:paraId="3BEDF05E" w14:textId="77777777" w:rsidR="00652F10" w:rsidRDefault="00A87F21">
      <w:pPr>
        <w:pStyle w:val="ConsPlusNormal0"/>
        <w:spacing w:before="200"/>
        <w:ind w:firstLine="540"/>
        <w:jc w:val="both"/>
      </w:pPr>
      <w:r>
        <w:t>г) место проведения процедуры оценки (при наличии);</w:t>
      </w:r>
    </w:p>
    <w:p w14:paraId="322B0ADC" w14:textId="77777777" w:rsidR="00652F10" w:rsidRDefault="00A87F21">
      <w:pPr>
        <w:pStyle w:val="ConsPlusNormal0"/>
        <w:spacing w:before="200"/>
        <w:ind w:firstLine="540"/>
        <w:jc w:val="both"/>
      </w:pPr>
      <w:r>
        <w:t>д) наименование документа, являющегося результатом процедуры оценки (при наличии).</w:t>
      </w:r>
    </w:p>
    <w:p w14:paraId="384C630D" w14:textId="77777777" w:rsidR="00652F10" w:rsidRDefault="00A87F21">
      <w:pPr>
        <w:pStyle w:val="ConsPlusNormal0"/>
        <w:jc w:val="both"/>
      </w:pPr>
      <w:r>
        <w:t xml:space="preserve">(п. 32(1) введен </w:t>
      </w:r>
      <w:hyperlink r:id="rId43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25.04.2024 N 540)</w:t>
      </w:r>
    </w:p>
    <w:p w14:paraId="6580CE59" w14:textId="77777777" w:rsidR="00652F10" w:rsidRDefault="00A87F21">
      <w:pPr>
        <w:pStyle w:val="ConsPlusNormal0"/>
        <w:spacing w:before="200"/>
        <w:ind w:firstLine="540"/>
        <w:jc w:val="both"/>
      </w:pPr>
      <w:r>
        <w:t>32(2). В описание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</w:t>
      </w:r>
      <w:r>
        <w:t>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14:paraId="19792A5D" w14:textId="77777777" w:rsidR="00652F10" w:rsidRDefault="00A87F21">
      <w:pPr>
        <w:pStyle w:val="ConsPlusNormal0"/>
        <w:spacing w:before="200"/>
        <w:ind w:firstLine="540"/>
        <w:jc w:val="both"/>
      </w:pPr>
      <w:r>
        <w:t>а) способ распределения ограниченного ресурса;</w:t>
      </w:r>
    </w:p>
    <w:p w14:paraId="585AF931" w14:textId="77777777" w:rsidR="00652F10" w:rsidRDefault="00A87F21">
      <w:pPr>
        <w:pStyle w:val="ConsPlusNormal0"/>
        <w:spacing w:before="200"/>
        <w:ind w:firstLine="540"/>
        <w:jc w:val="both"/>
      </w:pPr>
      <w:r>
        <w:t>б) наименование документа, являющего</w:t>
      </w:r>
      <w:r>
        <w:t>ся результатом процедуры распределения ограниченного ресурса (при наличии), который не может являться результатом предоставления государственной услуги.</w:t>
      </w:r>
    </w:p>
    <w:p w14:paraId="3516AA9D" w14:textId="77777777" w:rsidR="00652F10" w:rsidRDefault="00A87F21">
      <w:pPr>
        <w:pStyle w:val="ConsPlusNormal0"/>
        <w:jc w:val="both"/>
      </w:pPr>
      <w:r>
        <w:t xml:space="preserve">(п. 32(2) введен </w:t>
      </w:r>
      <w:hyperlink r:id="rId44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25.04.2024 N 540)</w:t>
      </w:r>
    </w:p>
    <w:p w14:paraId="419C0C65" w14:textId="77777777" w:rsidR="00652F10" w:rsidRDefault="00A87F21">
      <w:pPr>
        <w:pStyle w:val="ConsPlusNormal0"/>
        <w:spacing w:before="200"/>
        <w:ind w:firstLine="540"/>
        <w:jc w:val="both"/>
      </w:pPr>
      <w:r>
        <w:t>33. В случае если вариант предоставления государственной услуги предполагает предоставление государственной услуги в упреждающем (</w:t>
      </w:r>
      <w:proofErr w:type="spellStart"/>
      <w:r>
        <w:t>проактивном</w:t>
      </w:r>
      <w:proofErr w:type="spellEnd"/>
      <w:r>
        <w:t>) режиме, в состав подраздела, содержащего описание варианта предоставления государственной услуги, включаются след</w:t>
      </w:r>
      <w:r>
        <w:t>ующие положения:</w:t>
      </w:r>
    </w:p>
    <w:p w14:paraId="1A9463D9" w14:textId="77777777" w:rsidR="00652F10" w:rsidRDefault="00A87F21">
      <w:pPr>
        <w:pStyle w:val="ConsPlusNormal0"/>
        <w:spacing w:before="200"/>
        <w:ind w:firstLine="540"/>
        <w:jc w:val="both"/>
      </w:pPr>
      <w:r>
        <w:t>а) указание на необходимость предварительной подачи заявителем запроса о предоставлении ему данной государственной услуги в упреждающем (</w:t>
      </w:r>
      <w:proofErr w:type="spellStart"/>
      <w:r>
        <w:t>проактивном</w:t>
      </w:r>
      <w:proofErr w:type="spellEnd"/>
      <w:r>
        <w:t>) режиме или подачи заявителем запроса о предоставлении данной государственной услуги после</w:t>
      </w:r>
      <w:r>
        <w:t xml:space="preserve"> осуществления органом, предоставляющим государственную услугу, мероприятий в соответствии с </w:t>
      </w:r>
      <w:hyperlink r:id="rId45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1 части 1 статьи 7.3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</w:p>
    <w:p w14:paraId="49C7378D" w14:textId="77777777" w:rsidR="00652F10" w:rsidRDefault="00A87F21">
      <w:pPr>
        <w:pStyle w:val="ConsPlusNormal0"/>
        <w:spacing w:before="200"/>
        <w:ind w:firstLine="540"/>
        <w:jc w:val="both"/>
      </w:pPr>
      <w:bookmarkStart w:id="16" w:name="P196"/>
      <w:bookmarkEnd w:id="16"/>
      <w:r>
        <w:t xml:space="preserve">б) сведения о юридическом факте, поступление которых в </w:t>
      </w:r>
      <w:r>
        <w:t>информационную систему органа, предоставляющего государственную услугу, является основанием для предоставления заявителю данной государственной услуги в упреждающем (</w:t>
      </w:r>
      <w:proofErr w:type="spellStart"/>
      <w:r>
        <w:t>проактивном</w:t>
      </w:r>
      <w:proofErr w:type="spellEnd"/>
      <w:r>
        <w:t>) режиме;</w:t>
      </w:r>
    </w:p>
    <w:p w14:paraId="7AAAED24" w14:textId="77777777" w:rsidR="00652F10" w:rsidRDefault="00A87F21">
      <w:pPr>
        <w:pStyle w:val="ConsPlusNormal0"/>
        <w:spacing w:before="200"/>
        <w:ind w:firstLine="540"/>
        <w:jc w:val="both"/>
      </w:pPr>
      <w:r>
        <w:t>в) наименование информационной системы, из которой должны поступить с</w:t>
      </w:r>
      <w:r>
        <w:t xml:space="preserve">ведения, указанные в </w:t>
      </w:r>
      <w:hyperlink w:anchor="P196" w:tooltip="б) сведения о юридическом факте, поступление которых в информационную систему органа, предоставляющего государственную услугу, является основанием для предоставления заявителю данной государственной услуги в упреждающем (проактивном) режиме;">
        <w:r>
          <w:rPr>
            <w:color w:val="0000FF"/>
          </w:rPr>
          <w:t>подпункте "б"</w:t>
        </w:r>
      </w:hyperlink>
      <w:r>
        <w:t xml:space="preserve"> настоящего пункта, а также информационной системы органа, предоставляющего государственную услугу, в которую должны поступить данные сведения;</w:t>
      </w:r>
    </w:p>
    <w:p w14:paraId="0A5884E1" w14:textId="77777777" w:rsidR="00652F10" w:rsidRDefault="00A87F21">
      <w:pPr>
        <w:pStyle w:val="ConsPlusNormal0"/>
        <w:spacing w:before="200"/>
        <w:ind w:firstLine="540"/>
        <w:jc w:val="both"/>
      </w:pPr>
      <w:r>
        <w:t>г) состав, последовательность и сроки выполнения администрат</w:t>
      </w:r>
      <w:r>
        <w:t xml:space="preserve">ивных процедур, осуществляемых органом, предоставляющим государственную услугу, после поступления в информационную систему данного органа сведений, указанных в </w:t>
      </w:r>
      <w:hyperlink w:anchor="P196" w:tooltip="б) сведения о юридическом факте, поступление которых в информационную систему органа, предоставляющего государственную услугу, является основанием для предоставления заявителю данной государственной услуги в упреждающем (проактивном) режиме;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14:paraId="00EE5687" w14:textId="77777777" w:rsidR="00652F10" w:rsidRDefault="00A87F21">
      <w:pPr>
        <w:pStyle w:val="ConsPlusNormal0"/>
        <w:spacing w:before="200"/>
        <w:ind w:firstLine="540"/>
        <w:jc w:val="both"/>
      </w:pPr>
      <w:r>
        <w:t>34. Раздел "Формы контроля за исполнением адм</w:t>
      </w:r>
      <w:r>
        <w:t>инистративного регламента" состоит из следующих подразделов:</w:t>
      </w:r>
    </w:p>
    <w:p w14:paraId="527A21A7" w14:textId="77777777" w:rsidR="00652F10" w:rsidRDefault="00A87F21">
      <w:pPr>
        <w:pStyle w:val="ConsPlusNormal0"/>
        <w:spacing w:before="200"/>
        <w:ind w:firstLine="540"/>
        <w:jc w:val="both"/>
      </w:pPr>
      <w:r>
        <w:t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</w:t>
      </w:r>
      <w:r>
        <w:t>доставлению государственной услуги, а также принятием ими решений;</w:t>
      </w:r>
    </w:p>
    <w:p w14:paraId="3269EEBE" w14:textId="77777777" w:rsidR="00652F10" w:rsidRDefault="00A87F21">
      <w:pPr>
        <w:pStyle w:val="ConsPlusNormal0"/>
        <w:spacing w:before="200"/>
        <w:ind w:firstLine="540"/>
        <w:jc w:val="both"/>
      </w:pPr>
      <w:r>
        <w:t>б)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</w:t>
      </w:r>
      <w:r>
        <w:t>ом предоставления государственной услуги;</w:t>
      </w:r>
    </w:p>
    <w:p w14:paraId="24F8C39F" w14:textId="77777777" w:rsidR="00652F10" w:rsidRDefault="00A87F21">
      <w:pPr>
        <w:pStyle w:val="ConsPlusNormal0"/>
        <w:spacing w:before="200"/>
        <w:ind w:firstLine="540"/>
        <w:jc w:val="both"/>
      </w:pPr>
      <w:r>
        <w:t>в)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услуги;</w:t>
      </w:r>
    </w:p>
    <w:p w14:paraId="76756102" w14:textId="77777777" w:rsidR="00652F10" w:rsidRDefault="00A87F21">
      <w:pPr>
        <w:pStyle w:val="ConsPlusNormal0"/>
        <w:spacing w:before="200"/>
        <w:ind w:firstLine="540"/>
        <w:jc w:val="both"/>
      </w:pPr>
      <w:r>
        <w:lastRenderedPageBreak/>
        <w:t xml:space="preserve">г) положения, </w:t>
      </w:r>
      <w:r>
        <w:t>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14:paraId="1017770D" w14:textId="77777777" w:rsidR="00652F10" w:rsidRDefault="00A87F21">
      <w:pPr>
        <w:pStyle w:val="ConsPlusNormal0"/>
        <w:spacing w:before="200"/>
        <w:ind w:firstLine="540"/>
        <w:jc w:val="both"/>
      </w:pPr>
      <w:r>
        <w:t>35. Раздел "Досудебный (внесудебный) порядок обжалования решений и действий (бездействия) органа</w:t>
      </w:r>
      <w:r>
        <w:t xml:space="preserve">, предоставляющего государственную услугу, многофункционального центра, организаций, указанных в </w:t>
      </w:r>
      <w:hyperlink r:id="rId46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1.1 статьи 16</w:t>
        </w:r>
      </w:hyperlink>
      <w:r>
        <w:t xml:space="preserve"> Федерального закона "Об организации предоставления государственных и муниципальных услуг", а также их должностных лиц, государственных или муниципал</w:t>
      </w:r>
      <w:r>
        <w:t>ьных служащих, работников"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14:paraId="6F3EE1CC" w14:textId="77777777" w:rsidR="00652F10" w:rsidRDefault="00652F10">
      <w:pPr>
        <w:pStyle w:val="ConsPlusNormal0"/>
        <w:jc w:val="both"/>
      </w:pPr>
    </w:p>
    <w:p w14:paraId="5A69322A" w14:textId="77777777" w:rsidR="00652F10" w:rsidRDefault="00A87F21">
      <w:pPr>
        <w:pStyle w:val="ConsPlusTitle0"/>
        <w:jc w:val="center"/>
        <w:outlineLvl w:val="1"/>
      </w:pPr>
      <w:bookmarkStart w:id="17" w:name="P206"/>
      <w:bookmarkEnd w:id="17"/>
      <w:r>
        <w:t>III. Порядок согласования</w:t>
      </w:r>
    </w:p>
    <w:p w14:paraId="10B65432" w14:textId="77777777" w:rsidR="00652F10" w:rsidRDefault="00A87F21">
      <w:pPr>
        <w:pStyle w:val="ConsPlusTitle0"/>
        <w:jc w:val="center"/>
      </w:pPr>
      <w:r>
        <w:t>и утверждения административных регламентов</w:t>
      </w:r>
    </w:p>
    <w:p w14:paraId="3DC8BAF6" w14:textId="77777777" w:rsidR="00652F10" w:rsidRDefault="00652F10">
      <w:pPr>
        <w:pStyle w:val="ConsPlusNormal0"/>
        <w:jc w:val="both"/>
      </w:pPr>
    </w:p>
    <w:p w14:paraId="58B93D11" w14:textId="77777777" w:rsidR="00652F10" w:rsidRDefault="00A87F21">
      <w:pPr>
        <w:pStyle w:val="ConsPlusNormal0"/>
        <w:ind w:firstLine="540"/>
        <w:jc w:val="both"/>
      </w:pPr>
      <w:r>
        <w:t>36. Пр</w:t>
      </w:r>
      <w:r>
        <w:t xml:space="preserve">и разработке и утверждении проектов административных регламентов применяются </w:t>
      </w:r>
      <w:hyperlink r:id="rId47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color w:val="0000FF"/>
          </w:rPr>
          <w:t>Правила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</w:t>
      </w:r>
      <w:r>
        <w:t>егистрации, утвержденные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 исключением</w:t>
      </w:r>
      <w:r>
        <w:t xml:space="preserve"> особенностей, установленных настоящими Правилами.</w:t>
      </w:r>
    </w:p>
    <w:p w14:paraId="55689CE0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37. Проект административного регламента формируется органом, предоставляющим государственные услуги, в порядке, предусмотренном </w:t>
      </w:r>
      <w:hyperlink w:anchor="P57" w:tooltip="5. Разработка административных регламентов включает следующие этапы:">
        <w:r>
          <w:rPr>
            <w:color w:val="0000FF"/>
          </w:rPr>
          <w:t>пунктом 5</w:t>
        </w:r>
      </w:hyperlink>
      <w:r>
        <w:t xml:space="preserve"> настоящих Правил.</w:t>
      </w:r>
    </w:p>
    <w:p w14:paraId="29572634" w14:textId="77777777" w:rsidR="00652F10" w:rsidRDefault="00A87F21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25.04.2024 N 540)</w:t>
      </w:r>
    </w:p>
    <w:p w14:paraId="0F6150CA" w14:textId="77777777" w:rsidR="00652F10" w:rsidRDefault="00A87F21">
      <w:pPr>
        <w:pStyle w:val="ConsPlusNormal0"/>
        <w:spacing w:before="200"/>
        <w:ind w:firstLine="540"/>
        <w:jc w:val="both"/>
      </w:pPr>
      <w:r>
        <w:t>38.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</w:t>
      </w:r>
      <w:r>
        <w:t>истративного регламента и государственной регистрации акта об утверждении административного регламента:</w:t>
      </w:r>
    </w:p>
    <w:p w14:paraId="23651C31" w14:textId="77777777" w:rsidR="00652F10" w:rsidRDefault="00A87F21">
      <w:pPr>
        <w:pStyle w:val="ConsPlusNormal0"/>
        <w:spacing w:before="200"/>
        <w:ind w:firstLine="540"/>
        <w:jc w:val="both"/>
      </w:pPr>
      <w:r>
        <w:t>а) органам, предоставляющим государственные услуги;</w:t>
      </w:r>
    </w:p>
    <w:p w14:paraId="78F75039" w14:textId="77777777" w:rsidR="00652F10" w:rsidRDefault="00A87F21">
      <w:pPr>
        <w:pStyle w:val="ConsPlusNormal0"/>
        <w:spacing w:before="200"/>
        <w:ind w:firstLine="540"/>
        <w:jc w:val="both"/>
      </w:pPr>
      <w: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14:paraId="42CDA566" w14:textId="77777777" w:rsidR="00652F10" w:rsidRDefault="00A87F21">
      <w:pPr>
        <w:pStyle w:val="ConsPlusNormal0"/>
        <w:spacing w:before="200"/>
        <w:ind w:firstLine="540"/>
        <w:jc w:val="both"/>
      </w:pPr>
      <w:r>
        <w:t>в) органу, уполномоченному на пр</w:t>
      </w:r>
      <w:r>
        <w:t>оведение экспертизы проекта административного регламента;</w:t>
      </w:r>
    </w:p>
    <w:p w14:paraId="664F1C49" w14:textId="77777777" w:rsidR="00652F10" w:rsidRDefault="00A87F21">
      <w:pPr>
        <w:pStyle w:val="ConsPlusNormal0"/>
        <w:spacing w:before="200"/>
        <w:ind w:firstLine="540"/>
        <w:jc w:val="both"/>
      </w:pPr>
      <w:r>
        <w:t>г) федеральному органу исполнительной власти, уполномоченному на проведение государственной регистрации актов.</w:t>
      </w:r>
    </w:p>
    <w:p w14:paraId="03FCFB62" w14:textId="77777777" w:rsidR="00652F10" w:rsidRDefault="00A87F21">
      <w:pPr>
        <w:pStyle w:val="ConsPlusNormal0"/>
        <w:spacing w:before="200"/>
        <w:ind w:firstLine="540"/>
        <w:jc w:val="both"/>
      </w:pPr>
      <w:r>
        <w:t>39. Органы, участвующие в согласовании, а также уполномоченный орган автоматически внос</w:t>
      </w:r>
      <w:r>
        <w:t>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14:paraId="1B44906E" w14:textId="77777777" w:rsidR="00652F10" w:rsidRDefault="00A87F21">
      <w:pPr>
        <w:pStyle w:val="ConsPlusNormal0"/>
        <w:spacing w:before="200"/>
        <w:ind w:firstLine="540"/>
        <w:jc w:val="both"/>
      </w:pPr>
      <w:bookmarkStart w:id="18" w:name="P218"/>
      <w:bookmarkEnd w:id="18"/>
      <w:r>
        <w:t>40. Проект административного регламента рассматривается органами, участвующими в согласовании, в ча</w:t>
      </w:r>
      <w:r>
        <w:t>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14:paraId="30659DC9" w14:textId="77777777" w:rsidR="00652F10" w:rsidRDefault="00A87F21">
      <w:pPr>
        <w:pStyle w:val="ConsPlusNormal0"/>
        <w:spacing w:before="200"/>
        <w:ind w:firstLine="540"/>
        <w:jc w:val="both"/>
      </w:pPr>
      <w:bookmarkStart w:id="19" w:name="P219"/>
      <w:bookmarkEnd w:id="19"/>
      <w:r>
        <w:t>40(1). Согласование проектов административных регламентов с федеральными органами исполнительной власти, осуществляющ</w:t>
      </w:r>
      <w:r>
        <w:t xml:space="preserve">ими виды деятельности, указанные в </w:t>
      </w:r>
      <w:hyperlink r:id="rId49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50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51" w:tooltip="Федеральный закон от 27.07.2010 N 210-ФЗ (ред. от 08.07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7 части 2.3 ст</w:t>
        </w:r>
        <w:r>
          <w:rPr>
            <w:color w:val="0000FF"/>
          </w:rPr>
          <w:t>атьи 1</w:t>
        </w:r>
      </w:hyperlink>
      <w:r>
        <w:t xml:space="preserve"> Федерального закона "Об организации предоставления государственных и муниципальных услуг", может осуществляться письмами, подписанными руководителем (заместителем руководителя) согласующего федерального органа исполнительной власти, с последующим пр</w:t>
      </w:r>
      <w:r>
        <w:t>иложением к проекту административного регламента в реестре услуг копий таких писем, подтверждающих согласование, которые не должны содержать замечания, или сведений о получении проекта нормативного правового акта такими органами (дата поступления и входящи</w:t>
      </w:r>
      <w:r>
        <w:t xml:space="preserve">й номер) в случае несогласования нормативного правового акта в сроки, предусмотренные </w:t>
      </w:r>
      <w:hyperlink r:id="rId52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color w:val="0000FF"/>
          </w:rPr>
          <w:t>пунктом 3</w:t>
        </w:r>
      </w:hyperlink>
      <w:r>
        <w:t xml:space="preserve"> Правил подготовки нормативных правовых актов федеральных органов исполнительной власти и их го</w:t>
      </w:r>
      <w:r>
        <w:t xml:space="preserve">сударственной регистрации, утвержденных постановлением Правительства Российской Федерации от 13 августа 1997 г. N 1009 "Об утверждении Правил подготовки </w:t>
      </w:r>
      <w:r>
        <w:lastRenderedPageBreak/>
        <w:t>нормативных правовых актов федеральных органов исполнительной власти и их государственной регистрации".</w:t>
      </w:r>
      <w:r>
        <w:t xml:space="preserve">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(в том числе не подписанного в установленный ср</w:t>
      </w:r>
      <w:r>
        <w:t>ок руководителем (заместителем руководителя) органа, с которым имеются неурегулированные разногласия) с приложением позиции, содержащей замечания, и сведений о получении протокола согласительного совещания органом, замечания которого не учтены (дата поступ</w:t>
      </w:r>
      <w:r>
        <w:t>ления и входящий номер).</w:t>
      </w:r>
    </w:p>
    <w:p w14:paraId="4562E8FB" w14:textId="77777777" w:rsidR="00652F10" w:rsidRDefault="00A87F21">
      <w:pPr>
        <w:pStyle w:val="ConsPlusNormal0"/>
        <w:jc w:val="both"/>
      </w:pPr>
      <w:r>
        <w:t xml:space="preserve">(п. 40(1) введен </w:t>
      </w:r>
      <w:hyperlink r:id="rId53" w:tooltip="Постановление Правительства РФ от 19.02.2024 N 186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19.02.2024 N 186)</w:t>
      </w:r>
    </w:p>
    <w:p w14:paraId="7E90D187" w14:textId="77777777" w:rsidR="00652F10" w:rsidRDefault="00A87F21">
      <w:pPr>
        <w:pStyle w:val="ConsPlusNormal0"/>
        <w:spacing w:before="200"/>
        <w:ind w:firstLine="540"/>
        <w:jc w:val="both"/>
      </w:pPr>
      <w:r>
        <w:t>41.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</w:t>
      </w:r>
      <w:r>
        <w:t xml:space="preserve">ается на сайте </w:t>
      </w:r>
      <w:hyperlink r:id="rId54">
        <w:r>
          <w:rPr>
            <w:color w:val="0000FF"/>
          </w:rPr>
          <w:t>regulation.gov.ru</w:t>
        </w:r>
      </w:hyperlink>
      <w:r>
        <w:t xml:space="preserve"> в информационно-телекоммуникационной сети "Интернет" посредством интеграции с реестром услуг.</w:t>
      </w:r>
    </w:p>
    <w:p w14:paraId="14C31AE9" w14:textId="77777777" w:rsidR="00652F10" w:rsidRDefault="00A87F21">
      <w:pPr>
        <w:pStyle w:val="ConsPlusNormal0"/>
        <w:spacing w:before="200"/>
        <w:ind w:firstLine="540"/>
        <w:jc w:val="both"/>
      </w:pPr>
      <w:r>
        <w:t>42. Результатом рассмотрения проекта административного регламента органом, участвующ</w:t>
      </w:r>
      <w:r>
        <w:t>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14:paraId="1BEC21A8" w14:textId="77777777" w:rsidR="00652F10" w:rsidRDefault="00A87F21">
      <w:pPr>
        <w:pStyle w:val="ConsPlusNormal0"/>
        <w:spacing w:before="200"/>
        <w:ind w:firstLine="540"/>
        <w:jc w:val="both"/>
      </w:pPr>
      <w:r>
        <w:t>При принятии решения о согласовании проекта административного регламента орган, участвующий в согласовании, проставляет отмет</w:t>
      </w:r>
      <w:r>
        <w:t>ку о согласовании проекта в листе согласования.</w:t>
      </w:r>
    </w:p>
    <w:p w14:paraId="4CD3E8AC" w14:textId="77777777" w:rsidR="00652F10" w:rsidRDefault="00A87F21">
      <w:pPr>
        <w:pStyle w:val="ConsPlusNormal0"/>
        <w:spacing w:before="200"/>
        <w:ind w:firstLine="540"/>
        <w:jc w:val="both"/>
      </w:pPr>
      <w: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(за исключе</w:t>
      </w:r>
      <w:r>
        <w:t xml:space="preserve">нием случая, когда такое согласование может не осуществляться в соответствии с </w:t>
      </w:r>
      <w:hyperlink w:anchor="P219" w:tooltip="40(1). Согласование проектов административных регламентов с федеральными органами исполнительной власти, осуществляющими виды деятельности, указанные в пунктах 1 - 5 и 7 части 2.3 статьи 1 Федерального закона &quot;Об организации предоставления государственных и му">
        <w:r>
          <w:rPr>
            <w:color w:val="0000FF"/>
          </w:rPr>
          <w:t>пунктом 40(1)</w:t>
        </w:r>
      </w:hyperlink>
      <w:r>
        <w:t xml:space="preserve"> настоящих Правил) и являющийся приложением к листу согласования.</w:t>
      </w:r>
    </w:p>
    <w:p w14:paraId="7891E2A0" w14:textId="77777777" w:rsidR="00652F10" w:rsidRDefault="00A87F21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19.02.2024 N 186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19.02.2024 N 186)</w:t>
      </w:r>
    </w:p>
    <w:p w14:paraId="0FB013A8" w14:textId="77777777" w:rsidR="00652F10" w:rsidRDefault="00A87F21">
      <w:pPr>
        <w:pStyle w:val="ConsPlusNormal0"/>
        <w:spacing w:before="200"/>
        <w:ind w:firstLine="540"/>
        <w:jc w:val="both"/>
      </w:pPr>
      <w:r>
        <w:t>43. После рассм</w:t>
      </w:r>
      <w:r>
        <w:t xml:space="preserve">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орган, предоставляющий государственную </w:t>
      </w:r>
      <w:r>
        <w:t>услугу, рассматривает поступившие замечания.</w:t>
      </w:r>
    </w:p>
    <w:p w14:paraId="70EECD80" w14:textId="77777777" w:rsidR="00652F10" w:rsidRDefault="00A87F21">
      <w:pPr>
        <w:pStyle w:val="ConsPlusNormal0"/>
        <w:spacing w:before="200"/>
        <w:ind w:firstLine="540"/>
        <w:jc w:val="both"/>
      </w:pPr>
      <w:r>
        <w:t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государственную услугу, в со</w:t>
      </w:r>
      <w:r>
        <w:t xml:space="preserve">ответствии с Федеральным </w:t>
      </w:r>
      <w:hyperlink r:id="rId56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актов".</w:t>
      </w:r>
    </w:p>
    <w:p w14:paraId="144E8D8E" w14:textId="77777777" w:rsidR="00652F10" w:rsidRDefault="00A87F21">
      <w:pPr>
        <w:pStyle w:val="ConsPlusNormal0"/>
        <w:spacing w:before="200"/>
        <w:ind w:firstLine="540"/>
        <w:jc w:val="both"/>
      </w:pPr>
      <w:r>
        <w:t>В случае согласия с замечаниями, представленными органами, участвующими в согласовании, орган, предоставляющий гос</w:t>
      </w:r>
      <w:r>
        <w:t xml:space="preserve">ударственную услугу, в срок, не превышающий 5 рабочих дней, вносит с учетом полученных замечаний изменения в сведения о государственной услуге, указанные в </w:t>
      </w:r>
      <w:hyperlink w:anchor="P58" w:tooltip="а) внесение в реестр услуг органами, предоставляющими государственные услуги, сведений о государственной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">
        <w:r>
          <w:rPr>
            <w:color w:val="0000FF"/>
          </w:rPr>
          <w:t>подпункте "а" пункта 5</w:t>
        </w:r>
      </w:hyperlink>
      <w:r>
        <w:t xml:space="preserve"> настоящих Правил, и после их преобразования в </w:t>
      </w:r>
      <w:r>
        <w:t>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14:paraId="24994359" w14:textId="77777777" w:rsidR="00652F10" w:rsidRDefault="00A87F21">
      <w:pPr>
        <w:pStyle w:val="ConsPlusNormal0"/>
        <w:spacing w:before="200"/>
        <w:ind w:firstLine="540"/>
        <w:jc w:val="both"/>
      </w:pPr>
      <w:r>
        <w:t>При наличии возражений к замечаниям орган, предоставляющий</w:t>
      </w:r>
      <w:r>
        <w:t xml:space="preserve"> государственную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</w:t>
      </w:r>
      <w:r>
        <w:t>а указанному органу (указанным органам).</w:t>
      </w:r>
    </w:p>
    <w:p w14:paraId="26B9811B" w14:textId="77777777" w:rsidR="00652F10" w:rsidRDefault="00A87F21">
      <w:pPr>
        <w:pStyle w:val="ConsPlusNormal0"/>
        <w:spacing w:before="200"/>
        <w:ind w:firstLine="540"/>
        <w:jc w:val="both"/>
      </w:pPr>
      <w:r>
        <w:t>44. В случае согласия с возражениями, представленными органом, предоставляющим государственную услугу, орган, участвующий в согласовании (органы, участвующие в согласовании), проставляет (проставляют) отметку об уре</w:t>
      </w:r>
      <w:r>
        <w:t>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14:paraId="359A9F22" w14:textId="77777777" w:rsidR="00652F10" w:rsidRDefault="00A87F21">
      <w:pPr>
        <w:pStyle w:val="ConsPlusNormal0"/>
        <w:spacing w:before="200"/>
        <w:ind w:firstLine="540"/>
        <w:jc w:val="both"/>
      </w:pPr>
      <w:r>
        <w:t>В случае несогласия с возражениями, представленными орга</w:t>
      </w:r>
      <w:r>
        <w:t xml:space="preserve">ном, предоставляющим государственную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</w:t>
      </w:r>
      <w:r>
        <w:lastRenderedPageBreak/>
        <w:t xml:space="preserve">административного регламента и </w:t>
      </w:r>
      <w:r>
        <w:t>подписывает протокол разногласий.</w:t>
      </w:r>
    </w:p>
    <w:p w14:paraId="07D7A948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45. Орган, предоставляющий государственную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</w:t>
      </w:r>
      <w:r>
        <w:t>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14:paraId="7785DF08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46. Разногласия по проекту административного регламента разрешаются в порядке, предусмотренном </w:t>
      </w:r>
      <w:hyperlink r:id="rId57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</w:t>
      </w:r>
      <w:r>
        <w:t>7 г. N 1009 "Об утверждении Правил подготовки нормативных правовых актов федеральных органов исполнительной власти и их государственной регистрации".</w:t>
      </w:r>
    </w:p>
    <w:p w14:paraId="65CA38BB" w14:textId="77777777" w:rsidR="00652F10" w:rsidRDefault="00A87F21">
      <w:pPr>
        <w:pStyle w:val="ConsPlusNormal0"/>
        <w:spacing w:before="200"/>
        <w:ind w:firstLine="540"/>
        <w:jc w:val="both"/>
      </w:pPr>
      <w:bookmarkStart w:id="20" w:name="P234"/>
      <w:bookmarkEnd w:id="20"/>
      <w:r>
        <w:t>47. После согласования проекта административного регламента со всеми органами, участвующими в согласовании</w:t>
      </w:r>
      <w:r>
        <w:t xml:space="preserve">, или при разрешении разногласий по проекту административного регламента орган, предоставляющий государственную услугу, направляет проект административного регламента на экспертизу в соответствии с </w:t>
      </w:r>
      <w:hyperlink w:anchor="P241" w:tooltip="IV. Проведение экспертизы">
        <w:r>
          <w:rPr>
            <w:color w:val="0000FF"/>
          </w:rPr>
          <w:t>разделом IV</w:t>
        </w:r>
      </w:hyperlink>
      <w:r>
        <w:t xml:space="preserve"> настоящих Правил.</w:t>
      </w:r>
    </w:p>
    <w:p w14:paraId="19EF3D78" w14:textId="77777777" w:rsidR="00652F10" w:rsidRDefault="00A87F21">
      <w:pPr>
        <w:pStyle w:val="ConsPlusNormal0"/>
        <w:spacing w:before="200"/>
        <w:ind w:firstLine="540"/>
        <w:jc w:val="both"/>
      </w:pPr>
      <w:r>
        <w:t>48.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органа, предоставляющего услугу, после получ</w:t>
      </w:r>
      <w:r>
        <w:t>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власти.</w:t>
      </w:r>
    </w:p>
    <w:p w14:paraId="0A15EEC7" w14:textId="77777777" w:rsidR="00652F10" w:rsidRDefault="00A87F21">
      <w:pPr>
        <w:pStyle w:val="ConsPlusNormal0"/>
        <w:spacing w:before="200"/>
        <w:ind w:firstLine="540"/>
        <w:jc w:val="both"/>
      </w:pPr>
      <w:r>
        <w:t>49. Утвержденный административный регламент направляется посредством реестра услуг органом, пре</w:t>
      </w:r>
      <w:r>
        <w:t>доставляющим государственную услугу, с приложением заполненного листа согласования и протоколов разногласий (при наличии) в Министерство юстиции Российской Федерации для государственной регистрации и последующего официального опубликования.</w:t>
      </w:r>
    </w:p>
    <w:p w14:paraId="0675F507" w14:textId="77777777" w:rsidR="00652F10" w:rsidRDefault="00A87F21">
      <w:pPr>
        <w:pStyle w:val="ConsPlusNormal0"/>
        <w:spacing w:before="200"/>
        <w:ind w:firstLine="540"/>
        <w:jc w:val="both"/>
      </w:pPr>
      <w:r>
        <w:t>50. При наличии</w:t>
      </w:r>
      <w:r>
        <w:t xml:space="preserve"> оснований для внесения изменений в административный регламент, а также при возврате (отказе) в государственной регистрации акта об утверждении административного регламента орган, предоставляющий государственную услугу, разрабатывает и утверждает в реестре</w:t>
      </w:r>
      <w:r>
        <w:t xml:space="preserve">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 или об отмене административного регламента в случае возврата (отказа).</w:t>
      </w:r>
    </w:p>
    <w:p w14:paraId="7645D1E0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50(1). В </w:t>
      </w:r>
      <w:r>
        <w:t xml:space="preserve">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юридико-технического характера, процедуры, предусмотренные </w:t>
      </w:r>
      <w:hyperlink w:anchor="P218" w:tooltip="40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">
        <w:r>
          <w:rPr>
            <w:color w:val="0000FF"/>
          </w:rPr>
          <w:t>пунктами 40</w:t>
        </w:r>
      </w:hyperlink>
      <w:r>
        <w:t xml:space="preserve"> - </w:t>
      </w:r>
      <w:hyperlink w:anchor="P234" w:tooltip="47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государственную услугу, направляет проект административног">
        <w:r>
          <w:rPr>
            <w:color w:val="0000FF"/>
          </w:rPr>
          <w:t>47</w:t>
        </w:r>
      </w:hyperlink>
      <w:r>
        <w:t xml:space="preserve"> настоящих Правил, не осуществляются.</w:t>
      </w:r>
    </w:p>
    <w:p w14:paraId="6F917163" w14:textId="77777777" w:rsidR="00652F10" w:rsidRDefault="00A87F21">
      <w:pPr>
        <w:pStyle w:val="ConsPlusNormal0"/>
        <w:jc w:val="both"/>
      </w:pPr>
      <w:r>
        <w:t xml:space="preserve">(п. 50(1) введен </w:t>
      </w:r>
      <w:hyperlink r:id="rId58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25.04.2024 N 540)</w:t>
      </w:r>
    </w:p>
    <w:p w14:paraId="39B7DC46" w14:textId="77777777" w:rsidR="00652F10" w:rsidRDefault="00652F10">
      <w:pPr>
        <w:pStyle w:val="ConsPlusNormal0"/>
        <w:jc w:val="both"/>
      </w:pPr>
    </w:p>
    <w:p w14:paraId="5D8A4644" w14:textId="77777777" w:rsidR="00652F10" w:rsidRDefault="00A87F21">
      <w:pPr>
        <w:pStyle w:val="ConsPlusTitle0"/>
        <w:jc w:val="center"/>
        <w:outlineLvl w:val="1"/>
      </w:pPr>
      <w:bookmarkStart w:id="21" w:name="P241"/>
      <w:bookmarkEnd w:id="21"/>
      <w:r>
        <w:t>IV. Проведение экспертизы</w:t>
      </w:r>
    </w:p>
    <w:p w14:paraId="1CB67A91" w14:textId="77777777" w:rsidR="00652F10" w:rsidRDefault="00A87F21">
      <w:pPr>
        <w:pStyle w:val="ConsPlusTitle0"/>
        <w:jc w:val="center"/>
      </w:pPr>
      <w:r>
        <w:t>проектов административных регламентов</w:t>
      </w:r>
    </w:p>
    <w:p w14:paraId="1F88DAAE" w14:textId="77777777" w:rsidR="00652F10" w:rsidRDefault="00652F10">
      <w:pPr>
        <w:pStyle w:val="ConsPlusNormal0"/>
        <w:jc w:val="both"/>
      </w:pPr>
    </w:p>
    <w:p w14:paraId="6039FC0F" w14:textId="77777777" w:rsidR="00652F10" w:rsidRDefault="00A87F21">
      <w:pPr>
        <w:pStyle w:val="ConsPlusNormal0"/>
        <w:ind w:firstLine="540"/>
        <w:jc w:val="both"/>
      </w:pPr>
      <w:r>
        <w:t>51. 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проводится органом, уполномоченным на проведение экспертизы проектов административных реглам</w:t>
      </w:r>
      <w:r>
        <w:t>ентов (далее - уполномоченный орган), в реестре услуг.</w:t>
      </w:r>
    </w:p>
    <w:p w14:paraId="2B87A3CB" w14:textId="77777777" w:rsidR="00652F10" w:rsidRDefault="00A87F21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25.04.2024 N 540)</w:t>
      </w:r>
    </w:p>
    <w:p w14:paraId="0DA35C25" w14:textId="77777777" w:rsidR="00652F10" w:rsidRDefault="00A87F21">
      <w:pPr>
        <w:pStyle w:val="ConsPlusNormal0"/>
        <w:spacing w:before="200"/>
        <w:ind w:firstLine="540"/>
        <w:jc w:val="both"/>
      </w:pPr>
      <w:r>
        <w:t>52. Уполномоченным органом является Министерство экономического развития Российской Федерации.</w:t>
      </w:r>
    </w:p>
    <w:p w14:paraId="4F12B029" w14:textId="77777777" w:rsidR="00652F10" w:rsidRDefault="00A87F21">
      <w:pPr>
        <w:pStyle w:val="ConsPlusNormal0"/>
        <w:spacing w:before="200"/>
        <w:ind w:firstLine="540"/>
        <w:jc w:val="both"/>
      </w:pPr>
      <w:r>
        <w:t>53. Предметом экспертизы являются:</w:t>
      </w:r>
    </w:p>
    <w:p w14:paraId="1AFD01FE" w14:textId="77777777" w:rsidR="00652F10" w:rsidRDefault="00A87F21">
      <w:pPr>
        <w:pStyle w:val="ConsPlusNormal0"/>
        <w:spacing w:before="200"/>
        <w:ind w:firstLine="540"/>
        <w:jc w:val="both"/>
      </w:pPr>
      <w:r>
        <w:t>а) соответствие проектов а</w:t>
      </w:r>
      <w:r>
        <w:t xml:space="preserve">дминистративных регламентов требованиям </w:t>
      </w:r>
      <w:hyperlink w:anchor="P51" w:tooltip="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государственной">
        <w:r>
          <w:rPr>
            <w:color w:val="0000FF"/>
          </w:rPr>
          <w:t>пунктов 3</w:t>
        </w:r>
      </w:hyperlink>
      <w:r>
        <w:t xml:space="preserve"> и </w:t>
      </w:r>
      <w:hyperlink w:anchor="P72" w:tooltip="7. При разработке административных регламентов органы, предоставляющие государственные услуги, предусматривают оптимизацию (повышение качества) предоставления государственных услуг, в том числе возможность предоставления государственной услуги в упреждающем (п">
        <w:r>
          <w:rPr>
            <w:color w:val="0000FF"/>
          </w:rPr>
          <w:t>7</w:t>
        </w:r>
      </w:hyperlink>
      <w:r>
        <w:t xml:space="preserve"> настоящих Правил;</w:t>
      </w:r>
    </w:p>
    <w:p w14:paraId="774232BB" w14:textId="77777777" w:rsidR="00652F10" w:rsidRDefault="00A87F21">
      <w:pPr>
        <w:pStyle w:val="ConsPlusNormal0"/>
        <w:spacing w:before="200"/>
        <w:ind w:firstLine="540"/>
        <w:jc w:val="both"/>
      </w:pPr>
      <w:r>
        <w:lastRenderedPageBreak/>
        <w:t xml:space="preserve">б) утратил силу. - </w:t>
      </w:r>
      <w:hyperlink r:id="rId60" w:tooltip="Постановление Правительства РФ от 25.04.2024 N 54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25.04.2024 N 540;</w:t>
      </w:r>
    </w:p>
    <w:p w14:paraId="41A11862" w14:textId="77777777" w:rsidR="00652F10" w:rsidRDefault="00A87F21">
      <w:pPr>
        <w:pStyle w:val="ConsPlusNormal0"/>
        <w:spacing w:before="200"/>
        <w:ind w:firstLine="540"/>
        <w:jc w:val="both"/>
      </w:pPr>
      <w:r>
        <w:t>в) отсутствие в проекте требований об обязательном предо</w:t>
      </w:r>
      <w:r>
        <w:t>ставлении заявителями документов и (или) информации, которые могут быть получены в рамках межведомственного запроса.</w:t>
      </w:r>
    </w:p>
    <w:p w14:paraId="5C314988" w14:textId="77777777" w:rsidR="00652F10" w:rsidRDefault="00A87F21">
      <w:pPr>
        <w:pStyle w:val="ConsPlusNormal0"/>
        <w:spacing w:before="200"/>
        <w:ind w:firstLine="540"/>
        <w:jc w:val="both"/>
      </w:pPr>
      <w:r>
        <w:t>54. По результатам рассмотрения проекта административного регламента уполномоченный орган в течение 10 рабочих дней принимает решение о пре</w:t>
      </w:r>
      <w:r>
        <w:t>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14:paraId="69DECFC1" w14:textId="77777777" w:rsidR="00652F10" w:rsidRDefault="00A87F21">
      <w:pPr>
        <w:pStyle w:val="ConsPlusNormal0"/>
        <w:spacing w:before="200"/>
        <w:ind w:firstLine="540"/>
        <w:jc w:val="both"/>
      </w:pPr>
      <w:r>
        <w:t>55. При принятии решения о представлении положительного заключения на проект административного р</w:t>
      </w:r>
      <w:r>
        <w:t>егламента уполномоченный орган проставляет соответствующую отметку в лист согласования.</w:t>
      </w:r>
    </w:p>
    <w:p w14:paraId="23D507CA" w14:textId="77777777" w:rsidR="00652F10" w:rsidRDefault="00A87F21">
      <w:pPr>
        <w:pStyle w:val="ConsPlusNormal0"/>
        <w:spacing w:before="200"/>
        <w:ind w:firstLine="540"/>
        <w:jc w:val="both"/>
      </w:pPr>
      <w:r>
        <w:t>56.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</w:t>
      </w:r>
      <w:r>
        <w:t>т согласования и вносит замечания в протокол разногласий.</w:t>
      </w:r>
    </w:p>
    <w:p w14:paraId="3E98A0B5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57. При наличии в заключении уполномоченного органа замечаний и предложений к проекту административного регламента орган, предоставляющий государственную услугу, обеспечивает учет таких замечаний и </w:t>
      </w:r>
      <w:r>
        <w:t>предложений.</w:t>
      </w:r>
    </w:p>
    <w:p w14:paraId="005A0ECF" w14:textId="77777777" w:rsidR="00652F10" w:rsidRDefault="00A87F21">
      <w:pPr>
        <w:pStyle w:val="ConsPlusNormal0"/>
        <w:spacing w:before="200"/>
        <w:ind w:firstLine="540"/>
        <w:jc w:val="both"/>
      </w:pPr>
      <w:r>
        <w:t>При наличии разногласий орган, предоставляющий государственную услугу, вносит в протокол разногласий возражения на замечания уполномоченного органа.</w:t>
      </w:r>
    </w:p>
    <w:p w14:paraId="19F6C084" w14:textId="77777777" w:rsidR="00652F10" w:rsidRDefault="00A87F21">
      <w:pPr>
        <w:pStyle w:val="ConsPlusNormal0"/>
        <w:spacing w:before="200"/>
        <w:ind w:firstLine="540"/>
        <w:jc w:val="both"/>
      </w:pPr>
      <w:r>
        <w:t>Уполномоченный орган рассматривает возражения, представленные органом, предоставляющим государ</w:t>
      </w:r>
      <w:r>
        <w:t>ственную услугу, в срок, не превышающий 5 рабочих дней с даты внесения органом, предоставляющим государственную услугу, таких возражений в протокол разногласий.</w:t>
      </w:r>
    </w:p>
    <w:p w14:paraId="2A444CF7" w14:textId="77777777" w:rsidR="00652F10" w:rsidRDefault="00A87F21">
      <w:pPr>
        <w:pStyle w:val="ConsPlusNormal0"/>
        <w:spacing w:before="200"/>
        <w:ind w:firstLine="540"/>
        <w:jc w:val="both"/>
      </w:pPr>
      <w:r>
        <w:t>В случае несогласия с возражениями, представленными органом, предоставляющим государственную ус</w:t>
      </w:r>
      <w:r>
        <w:t>лугу, уполномоченный орган проставляет соответствующую отметку в протоколе разногласий.</w:t>
      </w:r>
    </w:p>
    <w:p w14:paraId="19496CBE" w14:textId="77777777" w:rsidR="00652F10" w:rsidRDefault="00A87F21">
      <w:pPr>
        <w:pStyle w:val="ConsPlusNormal0"/>
        <w:spacing w:before="200"/>
        <w:ind w:firstLine="540"/>
        <w:jc w:val="both"/>
      </w:pPr>
      <w:r>
        <w:t>58. Разногласия по проекту административного регламента между органом, предоставляющим государственную услугу, и уполномоченным органом разрешаются в порядке, предусмот</w:t>
      </w:r>
      <w:r>
        <w:t xml:space="preserve">ренном </w:t>
      </w:r>
      <w:hyperlink r:id="rId61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</w:t>
      </w:r>
      <w:r>
        <w:t>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регистрации".</w:t>
      </w:r>
    </w:p>
    <w:p w14:paraId="30DD65E1" w14:textId="77777777" w:rsidR="00652F10" w:rsidRDefault="00652F10">
      <w:pPr>
        <w:pStyle w:val="ConsPlusNormal0"/>
        <w:jc w:val="both"/>
      </w:pPr>
    </w:p>
    <w:p w14:paraId="389A2CB3" w14:textId="77777777" w:rsidR="00652F10" w:rsidRDefault="00652F10">
      <w:pPr>
        <w:pStyle w:val="ConsPlusNormal0"/>
        <w:jc w:val="both"/>
      </w:pPr>
    </w:p>
    <w:p w14:paraId="0DB19F34" w14:textId="77777777" w:rsidR="00652F10" w:rsidRDefault="00652F10">
      <w:pPr>
        <w:pStyle w:val="ConsPlusNormal0"/>
        <w:jc w:val="both"/>
      </w:pPr>
    </w:p>
    <w:p w14:paraId="72354F00" w14:textId="77777777" w:rsidR="00652F10" w:rsidRDefault="00652F10">
      <w:pPr>
        <w:pStyle w:val="ConsPlusNormal0"/>
        <w:jc w:val="both"/>
      </w:pPr>
    </w:p>
    <w:p w14:paraId="0224AD49" w14:textId="77777777" w:rsidR="00652F10" w:rsidRDefault="00652F10">
      <w:pPr>
        <w:pStyle w:val="ConsPlusNormal0"/>
        <w:jc w:val="both"/>
      </w:pPr>
    </w:p>
    <w:p w14:paraId="54188DC7" w14:textId="77777777" w:rsidR="00652F10" w:rsidRDefault="00A87F21">
      <w:pPr>
        <w:pStyle w:val="ConsPlusNormal0"/>
        <w:jc w:val="right"/>
        <w:outlineLvl w:val="0"/>
      </w:pPr>
      <w:r>
        <w:t>Утверждены</w:t>
      </w:r>
    </w:p>
    <w:p w14:paraId="4D03F757" w14:textId="77777777" w:rsidR="00652F10" w:rsidRDefault="00A87F21">
      <w:pPr>
        <w:pStyle w:val="ConsPlusNormal0"/>
        <w:jc w:val="right"/>
      </w:pPr>
      <w:r>
        <w:t>постановлением Правительства</w:t>
      </w:r>
    </w:p>
    <w:p w14:paraId="2C34B29A" w14:textId="77777777" w:rsidR="00652F10" w:rsidRDefault="00A87F21">
      <w:pPr>
        <w:pStyle w:val="ConsPlusNormal0"/>
        <w:jc w:val="right"/>
      </w:pPr>
      <w:r>
        <w:t>Российской Федерации</w:t>
      </w:r>
    </w:p>
    <w:p w14:paraId="7CB48A4B" w14:textId="77777777" w:rsidR="00652F10" w:rsidRDefault="00A87F21">
      <w:pPr>
        <w:pStyle w:val="ConsPlusNormal0"/>
        <w:jc w:val="right"/>
      </w:pPr>
      <w:r>
        <w:t>от 20 июля 2021 г. N 1228</w:t>
      </w:r>
    </w:p>
    <w:p w14:paraId="352A62F9" w14:textId="77777777" w:rsidR="00652F10" w:rsidRDefault="00652F10">
      <w:pPr>
        <w:pStyle w:val="ConsPlusNormal0"/>
        <w:jc w:val="both"/>
      </w:pPr>
    </w:p>
    <w:p w14:paraId="3623AA86" w14:textId="77777777" w:rsidR="00652F10" w:rsidRDefault="00A87F21">
      <w:pPr>
        <w:pStyle w:val="ConsPlusTitle0"/>
        <w:jc w:val="center"/>
      </w:pPr>
      <w:bookmarkStart w:id="22" w:name="P269"/>
      <w:bookmarkEnd w:id="22"/>
      <w:r>
        <w:t>ИЗМЕНЕНИЯ,</w:t>
      </w:r>
    </w:p>
    <w:p w14:paraId="115195C6" w14:textId="77777777" w:rsidR="00652F10" w:rsidRDefault="00A87F21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14:paraId="01EB7E29" w14:textId="77777777" w:rsidR="00652F10" w:rsidRDefault="00652F10">
      <w:pPr>
        <w:pStyle w:val="ConsPlusNormal0"/>
        <w:jc w:val="both"/>
      </w:pPr>
    </w:p>
    <w:p w14:paraId="4253AB55" w14:textId="77777777" w:rsidR="00652F10" w:rsidRDefault="00A87F21">
      <w:pPr>
        <w:pStyle w:val="ConsPlusNormal0"/>
        <w:ind w:firstLine="540"/>
        <w:jc w:val="both"/>
      </w:pPr>
      <w:r>
        <w:t xml:space="preserve">1. В </w:t>
      </w:r>
      <w:hyperlink r:id="rId62" w:tooltip="Постановление Правительства РФ от 13.08.1997 N 1009 (ред. от 18.03.2021) &quot;Об утверждении Правил подготовки нормативных правовых актов федеральных органов исполнительной власти и их государственной регистрации&quot; ------------ Недействующая редакция {КонсультантПл">
        <w:r>
          <w:rPr>
            <w:color w:val="0000FF"/>
          </w:rPr>
          <w:t>Правилах</w:t>
        </w:r>
      </w:hyperlink>
      <w:r>
        <w:t xml:space="preserve"> подготовки нормативны</w:t>
      </w:r>
      <w:r>
        <w:t>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</w:t>
      </w:r>
      <w:r>
        <w:t>х органов исполнительной власти и их государственной регистрации" (Собрание законодательства Российской Федерации, 1997, N 33, ст. 3895; 1999, N 8, ст. 1026; 2006, N 29, ст. 3251; 2009, N 2, ст. 240; N 12, ст. 1443; 2010, N 9, ст. 964; N 21, ст. 2602; 2011</w:t>
      </w:r>
      <w:r>
        <w:t xml:space="preserve">, N 9, ст. 1251; N 29, ст. 4472; 2012, N 1, ст. 148; N 19, ст. 2419; N 27, ст. 3739; N 38, ст. 5102; N 52, ст. 7491, 7507; 2013, N 38, ст. 4831; N 48, ст. </w:t>
      </w:r>
      <w:r>
        <w:lastRenderedPageBreak/>
        <w:t>6259; 2014, N 8, ст. 816; 2015, N 6, ст. 965; 2016, N 20, ст. 2832; N 35, ст. 5348; 2017, N 32, ст. 5</w:t>
      </w:r>
      <w:r>
        <w:t>088; 2018, N 25, ст. 3696; N 40, ст. 6142; N 45, ст. 6947; 2019, N 6, ст. 533; N 38, ст. 5313; N 42, ст. 5912; 2020, N 42, ст. 6612; 2021, N 13, ст. 2241):</w:t>
      </w:r>
    </w:p>
    <w:p w14:paraId="1EE0BDD1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а) в </w:t>
      </w:r>
      <w:hyperlink r:id="rId63" w:tooltip="Постановление Правительства РФ от 13.08.1997 N 1009 (ред. от 18.03.2021) &quot;Об утверждении Правил подготовки нормативных правовых актов федеральных органов исполнительной власти и их государственной регистрации&quot; ------------ Недействующая редакция {КонсультантПл">
        <w:r>
          <w:rPr>
            <w:color w:val="0000FF"/>
          </w:rPr>
          <w:t>пункте 3</w:t>
        </w:r>
      </w:hyperlink>
      <w:r>
        <w:t>:</w:t>
      </w:r>
    </w:p>
    <w:p w14:paraId="2EDEAE8E" w14:textId="77777777" w:rsidR="00652F10" w:rsidRDefault="00A87F21">
      <w:pPr>
        <w:pStyle w:val="ConsPlusNormal0"/>
        <w:spacing w:before="200"/>
        <w:ind w:firstLine="540"/>
        <w:jc w:val="both"/>
      </w:pPr>
      <w:hyperlink r:id="rId64" w:tooltip="Постановление Правительства РФ от 13.08.1997 N 1009 (ред. от 18.03.2021) &quot;Об утверждении Правил подготовки нормативных правовых актов федеральных органов исполнительной власти и их государственной регистрации&quot; ------------ Недействующая редакция {КонсультантПл">
        <w:r>
          <w:rPr>
            <w:color w:val="0000FF"/>
          </w:rPr>
          <w:t>абзац одиннадцатый</w:t>
        </w:r>
      </w:hyperlink>
      <w:r>
        <w:t xml:space="preserve"> после слов "в форме электронного д</w:t>
      </w:r>
      <w:r>
        <w:t>окумента," дополнить словами "в том числе проект административного регламента предоставления государственных услуг, который разрабатывается в федеральной государственной информационной системе "Федеральный реестр государственных и муниципальных услуг (функ</w:t>
      </w:r>
      <w:r>
        <w:t>ций)" (далее соответственно - проект административного регламента, реестр услуг),";</w:t>
      </w:r>
    </w:p>
    <w:p w14:paraId="2FDB36D5" w14:textId="77777777" w:rsidR="00652F10" w:rsidRDefault="00A87F21">
      <w:pPr>
        <w:pStyle w:val="ConsPlusNormal0"/>
        <w:spacing w:before="200"/>
        <w:ind w:firstLine="540"/>
        <w:jc w:val="both"/>
      </w:pPr>
      <w:hyperlink r:id="rId65" w:tooltip="Постановление Правительства РФ от 13.08.1997 N 1009 (ред. от 18.03.2021) &quot;Об утверждении Правил подготовки нормативных правовых актов федеральных органов исполнительной власти и их государственной регистрации&quot; ------------ Недействующая редакция {КонсультантПл">
        <w:r>
          <w:rPr>
            <w:color w:val="0000FF"/>
          </w:rPr>
          <w:t>абзац двенадцатый</w:t>
        </w:r>
      </w:hyperlink>
      <w:r>
        <w:t xml:space="preserve"> дополнить предложением следующего содержания: "Согласова</w:t>
      </w:r>
      <w:r>
        <w:t>ние проекта административного регламента, который разрабатывается в реестре услуг, осуществляется в течение 5 рабочих дней со дня поступления его на согласование в реестре услуг.";</w:t>
      </w:r>
    </w:p>
    <w:p w14:paraId="07D35A88" w14:textId="77777777" w:rsidR="00652F10" w:rsidRDefault="00A87F21">
      <w:pPr>
        <w:pStyle w:val="ConsPlusNormal0"/>
        <w:spacing w:before="200"/>
        <w:ind w:firstLine="540"/>
        <w:jc w:val="both"/>
      </w:pPr>
      <w:hyperlink r:id="rId66" w:tooltip="Постановление Правительства РФ от 13.08.1997 N 1009 (ред. от 18.03.2021) &quot;Об утверждении Правил подготовки нормативных правовых актов федеральных органов исполнительной власти и их государственной регистрации&quot; ------------ Недействующая редакция {КонсультантПл">
        <w:r>
          <w:rPr>
            <w:color w:val="0000FF"/>
          </w:rPr>
          <w:t>абзац пятнадцатый</w:t>
        </w:r>
      </w:hyperlink>
      <w:r>
        <w:t xml:space="preserve"> дополнить предложением следующего содержания: "Согласование проекта административного регламента, который разрабатывается в реестре услуг, оформляется посредством проставления усиленной квалифицированной электронной</w:t>
      </w:r>
      <w:r>
        <w:t xml:space="preserve"> подписи руководителя федерального органа исполнительной власти или его заместителя в листе согласования проекта административного регламента в реестре услуг.";</w:t>
      </w:r>
    </w:p>
    <w:p w14:paraId="5244BC04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б) в </w:t>
      </w:r>
      <w:hyperlink r:id="rId67" w:tooltip="Постановление Правительства РФ от 13.08.1997 N 1009 (ред. от 18.03.2021) &quot;Об утверждении Правил подготовки нормативных правовых актов федеральных органов исполнительной власти и их государственной регистрации&quot; ------------ Недействующая редакция {КонсультантПл">
        <w:r>
          <w:rPr>
            <w:color w:val="0000FF"/>
          </w:rPr>
          <w:t>пункте 12</w:t>
        </w:r>
      </w:hyperlink>
      <w:r>
        <w:t>:</w:t>
      </w:r>
    </w:p>
    <w:p w14:paraId="31EDD087" w14:textId="77777777" w:rsidR="00652F10" w:rsidRDefault="00A87F21">
      <w:pPr>
        <w:pStyle w:val="ConsPlusNormal0"/>
        <w:spacing w:before="200"/>
        <w:ind w:firstLine="540"/>
        <w:jc w:val="both"/>
      </w:pPr>
      <w:hyperlink r:id="rId68" w:tooltip="Постановление Правительства РФ от 13.08.1997 N 1009 (ред. от 18.03.2021) &quot;Об утверждении Правил подготовки нормативных правовых актов федеральных органов исполнительной власти и их государственной регистрации&quot; ------------ Недействующая редакция {КонсультантПл">
        <w:r>
          <w:rPr>
            <w:color w:val="0000FF"/>
          </w:rPr>
          <w:t>абзац первый</w:t>
        </w:r>
      </w:hyperlink>
      <w:r>
        <w:t xml:space="preserve"> дополнить предложением следующего содержания: "Административные регламенты, которые разрабатываются в реестре услуг, направл</w:t>
      </w:r>
      <w:r>
        <w:t>яются в Министерство юстиции Российской Федерации в реестре услуг.";</w:t>
      </w:r>
    </w:p>
    <w:p w14:paraId="0B65942D" w14:textId="77777777" w:rsidR="00652F10" w:rsidRDefault="00A87F21">
      <w:pPr>
        <w:pStyle w:val="ConsPlusNormal0"/>
        <w:spacing w:before="200"/>
        <w:ind w:firstLine="540"/>
        <w:jc w:val="both"/>
      </w:pPr>
      <w:hyperlink r:id="rId69" w:tooltip="Постановление Правительства РФ от 13.08.1997 N 1009 (ред. от 18.03.2021) &quot;Об утверждении Правил подготовки нормативных правовых актов федеральных органов исполнительной власти и их государственной регистрации&quot; ------------ Недействующая редакция {КонсультантПл">
        <w:r>
          <w:rPr>
            <w:color w:val="0000FF"/>
          </w:rPr>
          <w:t>абзац третий</w:t>
        </w:r>
      </w:hyperlink>
      <w:r>
        <w:t xml:space="preserve"> после слов "нормативному правовому акту" дополнить словами "(за исключен</w:t>
      </w:r>
      <w:r>
        <w:t>ием случаев разработки нормативных правовых актов об утверждении административных регламентов в реестре услуг)";</w:t>
      </w:r>
    </w:p>
    <w:p w14:paraId="52F2409D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в) </w:t>
      </w:r>
      <w:hyperlink r:id="rId70" w:tooltip="Постановление Правительства РФ от 13.08.1997 N 1009 (ред. от 18.03.2021) &quot;Об утверждении Правил подготовки нормативных правовых актов федеральных органов исполнительной власти и их государственной регистрации&quot; ------------ Недействующая редакция {КонсультантПл">
        <w:r>
          <w:rPr>
            <w:color w:val="0000FF"/>
          </w:rPr>
          <w:t>пункт 13</w:t>
        </w:r>
      </w:hyperlink>
      <w:r>
        <w:t xml:space="preserve"> дополнить абзацем следующего сод</w:t>
      </w:r>
      <w:r>
        <w:t>ержания:</w:t>
      </w:r>
    </w:p>
    <w:p w14:paraId="32A59EB4" w14:textId="77777777" w:rsidR="00652F10" w:rsidRDefault="00A87F21">
      <w:pPr>
        <w:pStyle w:val="ConsPlusNormal0"/>
        <w:spacing w:before="200"/>
        <w:ind w:firstLine="540"/>
        <w:jc w:val="both"/>
      </w:pPr>
      <w:r>
        <w:t>"Государственная регистрация административных регламентов, которые разрабатываются в реестре услуг, осуществляется в срок до 15 рабочих дней с даты получения административного регламента. В случае необходимости срок государственной регистрации адм</w:t>
      </w:r>
      <w:r>
        <w:t>инистративного регламента может быть продлен Министерством юстиции Российской Федерации до 20 рабочих дней.".</w:t>
      </w:r>
    </w:p>
    <w:p w14:paraId="16C626CD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2. В </w:t>
      </w:r>
      <w:hyperlink r:id="rId71" w:tooltip="Постановление Правительства РФ от 16.05.2011 N 373 (ред. от 03.11.2018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</w:t>
      </w:r>
      <w:r>
        <w:t>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</w:t>
      </w:r>
      <w:r>
        <w:t xml:space="preserve"> 22, ст. 3169):</w:t>
      </w:r>
    </w:p>
    <w:p w14:paraId="4ACB3DEB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а) </w:t>
      </w:r>
      <w:hyperlink r:id="rId72" w:tooltip="Постановление Правительства РФ от 16.05.2011 N 373 (ред. от 03.11.2018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абзацы третий</w:t>
        </w:r>
      </w:hyperlink>
      <w:r>
        <w:t xml:space="preserve"> и </w:t>
      </w:r>
      <w:hyperlink r:id="rId73" w:tooltip="Постановление Правительства РФ от 16.05.2011 N 373 (ред. от 03.11.2018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четвертый пункта 1</w:t>
        </w:r>
      </w:hyperlink>
      <w:r>
        <w:t xml:space="preserve"> </w:t>
      </w:r>
      <w:r>
        <w:t>признать утратившими силу;</w:t>
      </w:r>
    </w:p>
    <w:p w14:paraId="72134A18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б) </w:t>
      </w:r>
      <w:hyperlink r:id="rId74" w:tooltip="Постановление Правительства РФ от 16.05.2011 N 373 (ред. от 03.11.2018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пункт 4</w:t>
        </w:r>
      </w:hyperlink>
      <w:r>
        <w:t xml:space="preserve"> признать утратившим силу;</w:t>
      </w:r>
    </w:p>
    <w:p w14:paraId="690E5FDF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в) </w:t>
      </w:r>
      <w:hyperlink r:id="rId75" w:tooltip="Постановление Правительства РФ от 16.05.2011 N 373 (ред. от 03.11.2018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абзац третий пункта 6</w:t>
        </w:r>
      </w:hyperlink>
      <w:r>
        <w:t xml:space="preserve"> признать утратившим силу;</w:t>
      </w:r>
    </w:p>
    <w:p w14:paraId="6780D03E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г) в </w:t>
      </w:r>
      <w:hyperlink r:id="rId76" w:tooltip="Постановление Правительства РФ от 16.05.2011 N 373 (ред. от 03.11.2018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Правилах</w:t>
        </w:r>
      </w:hyperlink>
      <w:r>
        <w:t xml:space="preserve"> разработки и утверждения административных регламентов осуществления государственного к</w:t>
      </w:r>
      <w:r>
        <w:t>онтроля (надзора), утвержденных указанным постановлением:</w:t>
      </w:r>
    </w:p>
    <w:p w14:paraId="53C1B962" w14:textId="77777777" w:rsidR="00652F10" w:rsidRDefault="00A87F21">
      <w:pPr>
        <w:pStyle w:val="ConsPlusNormal0"/>
        <w:spacing w:before="200"/>
        <w:ind w:firstLine="540"/>
        <w:jc w:val="both"/>
      </w:pPr>
      <w:hyperlink r:id="rId77" w:tooltip="Постановление Правительства РФ от 16.05.2011 N 373 (ред. от 03.11.2018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пункт 7(1)</w:t>
        </w:r>
      </w:hyperlink>
      <w:r>
        <w:t xml:space="preserve"> признать утратившим силу;</w:t>
      </w:r>
    </w:p>
    <w:p w14:paraId="49F1BCCB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в </w:t>
      </w:r>
      <w:hyperlink r:id="rId78" w:tooltip="Постановление Правительства РФ от 16.05.2011 N 373 (ред. от 03.11.2018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пункте 11</w:t>
        </w:r>
      </w:hyperlink>
      <w:r>
        <w:t xml:space="preserve"> слова ", и наименования соответствующей функции по осуществлению государственного контроля (надзора) в перечне" исключить;</w:t>
      </w:r>
    </w:p>
    <w:p w14:paraId="59E48991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д) </w:t>
      </w:r>
      <w:hyperlink r:id="rId79" w:tooltip="Постановление Правительства РФ от 16.05.2011 N 373 (ред. от 03.11.2018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Правила</w:t>
        </w:r>
      </w:hyperlink>
      <w:r>
        <w:t xml:space="preserve"> разработки и утверждения административных регламентов предоставления </w:t>
      </w:r>
      <w:r>
        <w:lastRenderedPageBreak/>
        <w:t>государственных услуг, утвержденные указанным постановлением, признать утратившими силу;</w:t>
      </w:r>
    </w:p>
    <w:p w14:paraId="2F7E6701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е) </w:t>
      </w:r>
      <w:hyperlink r:id="rId80" w:tooltip="Постановление Правительства РФ от 16.05.2011 N 373 (ред. от 03.11.2018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Правила</w:t>
        </w:r>
      </w:hyperlink>
      <w:r>
        <w:t xml:space="preserve">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</w:t>
      </w:r>
      <w:r>
        <w:t>ления государственных услуг, утвержденные указанным постановлением, признать утратившими силу.</w:t>
      </w:r>
    </w:p>
    <w:p w14:paraId="1F425759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3. </w:t>
      </w:r>
      <w:hyperlink r:id="rId81" w:tooltip="Постановление Правительства РФ от 25.08.2012 N 851 (ред. от 18.03.2021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Подпункт "б" пункта 2</w:t>
        </w:r>
      </w:hyperlink>
      <w:r>
        <w:t xml:space="preserve"> Правил раскрытия федеральными орг</w:t>
      </w:r>
      <w:r>
        <w:t xml:space="preserve">анами исполнительной власти информации о подготовке проектов нормативных правовых актов и результатах их общественного обсуждения, утвержденных постановлением Правительства Российской Федерации от 25 августа 2012 г. N 851 "О порядке раскрытия федеральными </w:t>
      </w:r>
      <w:r>
        <w:t>органами исполнительной власти информации о подготовке проектов нормативных правовых актов и результатах их общественного обсуждения" (Собрание законодательства Российской Федерации, 2012, N 36, ст. 4902; N 52, ст. 7491; 2014, N 32, ст. 4502; 2018, N 6, ст</w:t>
      </w:r>
      <w:r>
        <w:t>. 880; N 45, ст. 6947), дополнить абзацем следующего содержания:</w:t>
      </w:r>
    </w:p>
    <w:p w14:paraId="4F1DBDD5" w14:textId="77777777" w:rsidR="00652F10" w:rsidRDefault="00A87F21">
      <w:pPr>
        <w:pStyle w:val="ConsPlusNormal0"/>
        <w:spacing w:before="200"/>
        <w:ind w:firstLine="540"/>
        <w:jc w:val="both"/>
      </w:pPr>
      <w:r>
        <w:t>"проекты административных регламентов предоставления государственных услуг.".</w:t>
      </w:r>
    </w:p>
    <w:p w14:paraId="43087FAD" w14:textId="77777777" w:rsidR="00652F10" w:rsidRDefault="00652F10">
      <w:pPr>
        <w:pStyle w:val="ConsPlusNormal0"/>
        <w:jc w:val="both"/>
      </w:pPr>
    </w:p>
    <w:p w14:paraId="3816EDE2" w14:textId="77777777" w:rsidR="00652F10" w:rsidRDefault="00652F10">
      <w:pPr>
        <w:pStyle w:val="ConsPlusNormal0"/>
        <w:jc w:val="both"/>
      </w:pPr>
    </w:p>
    <w:p w14:paraId="62B0CF5E" w14:textId="77777777" w:rsidR="00652F10" w:rsidRDefault="00652F10">
      <w:pPr>
        <w:pStyle w:val="ConsPlusNormal0"/>
        <w:jc w:val="both"/>
      </w:pPr>
    </w:p>
    <w:p w14:paraId="341021F1" w14:textId="77777777" w:rsidR="00652F10" w:rsidRDefault="00652F10">
      <w:pPr>
        <w:pStyle w:val="ConsPlusNormal0"/>
        <w:jc w:val="both"/>
      </w:pPr>
    </w:p>
    <w:p w14:paraId="69F2D764" w14:textId="77777777" w:rsidR="00652F10" w:rsidRDefault="00652F10">
      <w:pPr>
        <w:pStyle w:val="ConsPlusNormal0"/>
        <w:jc w:val="both"/>
      </w:pPr>
    </w:p>
    <w:p w14:paraId="243E040D" w14:textId="77777777" w:rsidR="00652F10" w:rsidRDefault="00A87F21">
      <w:pPr>
        <w:pStyle w:val="ConsPlusNormal0"/>
        <w:jc w:val="right"/>
        <w:outlineLvl w:val="0"/>
      </w:pPr>
      <w:r>
        <w:t>Приложение</w:t>
      </w:r>
    </w:p>
    <w:p w14:paraId="7A2E2FB3" w14:textId="77777777" w:rsidR="00652F10" w:rsidRDefault="00A87F21">
      <w:pPr>
        <w:pStyle w:val="ConsPlusNormal0"/>
        <w:jc w:val="right"/>
      </w:pPr>
      <w:r>
        <w:t>к постановлению Правительства</w:t>
      </w:r>
    </w:p>
    <w:p w14:paraId="58E8E315" w14:textId="77777777" w:rsidR="00652F10" w:rsidRDefault="00A87F21">
      <w:pPr>
        <w:pStyle w:val="ConsPlusNormal0"/>
        <w:jc w:val="right"/>
      </w:pPr>
      <w:r>
        <w:t>Российской Федерации</w:t>
      </w:r>
    </w:p>
    <w:p w14:paraId="795C7C9C" w14:textId="77777777" w:rsidR="00652F10" w:rsidRDefault="00A87F21">
      <w:pPr>
        <w:pStyle w:val="ConsPlusNormal0"/>
        <w:jc w:val="right"/>
      </w:pPr>
      <w:r>
        <w:t>от 20 июля 2021 г. N 1228</w:t>
      </w:r>
    </w:p>
    <w:p w14:paraId="6C2560A9" w14:textId="77777777" w:rsidR="00652F10" w:rsidRDefault="00652F10">
      <w:pPr>
        <w:pStyle w:val="ConsPlusNormal0"/>
        <w:jc w:val="both"/>
      </w:pPr>
    </w:p>
    <w:p w14:paraId="70FA1420" w14:textId="77777777" w:rsidR="00652F10" w:rsidRDefault="00A87F21">
      <w:pPr>
        <w:pStyle w:val="ConsPlusTitle0"/>
        <w:jc w:val="center"/>
      </w:pPr>
      <w:bookmarkStart w:id="23" w:name="P303"/>
      <w:bookmarkEnd w:id="23"/>
      <w:r>
        <w:t>ПЕРЕЧЕНЬ</w:t>
      </w:r>
    </w:p>
    <w:p w14:paraId="44E2FCA5" w14:textId="77777777" w:rsidR="00652F10" w:rsidRDefault="00A87F21">
      <w:pPr>
        <w:pStyle w:val="ConsPlusTitle0"/>
        <w:jc w:val="center"/>
      </w:pPr>
      <w:r>
        <w:t>УТРАТИВШИХ</w:t>
      </w:r>
      <w:r>
        <w:t xml:space="preserve"> СИЛУ АКТОВ И ОТДЕЛЬНЫХ ПОЛОЖЕНИЙ АКТОВ</w:t>
      </w:r>
    </w:p>
    <w:p w14:paraId="53032ADE" w14:textId="77777777" w:rsidR="00652F10" w:rsidRDefault="00A87F21">
      <w:pPr>
        <w:pStyle w:val="ConsPlusTitle0"/>
        <w:jc w:val="center"/>
      </w:pPr>
      <w:r>
        <w:t>ПРАВИТЕЛЬСТВА РОССИЙСКОЙ ФЕДЕРАЦИИ</w:t>
      </w:r>
    </w:p>
    <w:p w14:paraId="3B907A30" w14:textId="77777777" w:rsidR="00652F10" w:rsidRDefault="00652F1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52F10" w14:paraId="7110796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C60B9" w14:textId="77777777" w:rsidR="00652F10" w:rsidRDefault="00652F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7884" w14:textId="77777777" w:rsidR="00652F10" w:rsidRDefault="00652F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A73B98" w14:textId="77777777" w:rsidR="00652F10" w:rsidRDefault="00A87F2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FA5EF51" w14:textId="77777777" w:rsidR="00652F10" w:rsidRDefault="00A87F21">
            <w:pPr>
              <w:pStyle w:val="ConsPlusNormal0"/>
              <w:jc w:val="both"/>
            </w:pPr>
            <w:r>
              <w:rPr>
                <w:color w:val="392C69"/>
              </w:rPr>
              <w:t xml:space="preserve">П. 1 </w:t>
            </w:r>
            <w:hyperlink w:anchor="P25" w:tooltip="5. Настоящее постановление вступает в силу с 1 декабря 2021 г., за исключением пункта 4 настоящего постановления, который вступает в силу со дня официального опубликования настоящего постановления, и пунктов 1 и 13 приложения к настоящему постановлению, которы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B9A3" w14:textId="77777777" w:rsidR="00652F10" w:rsidRDefault="00652F10">
            <w:pPr>
              <w:pStyle w:val="ConsPlusNormal0"/>
            </w:pPr>
          </w:p>
        </w:tc>
      </w:tr>
    </w:tbl>
    <w:p w14:paraId="200F5B49" w14:textId="77777777" w:rsidR="00652F10" w:rsidRDefault="00A87F21">
      <w:pPr>
        <w:pStyle w:val="ConsPlusNormal0"/>
        <w:spacing w:before="260"/>
        <w:ind w:firstLine="540"/>
        <w:jc w:val="both"/>
      </w:pPr>
      <w:bookmarkStart w:id="24" w:name="P309"/>
      <w:bookmarkEnd w:id="24"/>
      <w:r>
        <w:t xml:space="preserve">1. </w:t>
      </w:r>
      <w:hyperlink r:id="rId82" w:tooltip="Постановление Правительства РФ от 16.05.2011 N 373 (ред. от 20.07.2021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осуществления государственного контр</w:t>
      </w:r>
      <w:r>
        <w:t>оля (надзора) и административных регламентов предоставления государственных услуг" (Собрание законодательства Российской Федерации, 2011, N 22, ст. 3169).</w:t>
      </w:r>
    </w:p>
    <w:p w14:paraId="082DCFC5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2. </w:t>
      </w:r>
      <w:hyperlink r:id="rId83" w:tooltip="Постановление Правительства РФ от 19.08.2011 N 705 &quot;О внесении изменений в некоторые акты Правительства Российской Федерации в связи с необходимостью перехода на межведомственное электронное взаимодействие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в связи с необходимостью перехода на межведомственное электронное взаимодействие, утвержденных постановлением Правительства Российской Федерации от 19 августа 2011 г. N 705 "</w:t>
      </w:r>
      <w:r>
        <w:t>О внесении изменений в некоторые акты Правительства Российской Федерации в связи с необходимостью перехода на межведомственное электронное взаимодействие" (Собрание законодательства Российской Федерации, 2011, N 35, ст. 5092).</w:t>
      </w:r>
    </w:p>
    <w:p w14:paraId="608880A5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3. </w:t>
      </w:r>
      <w:hyperlink r:id="rId84" w:tooltip="Постановление Правительства РФ от 30.06.2012 N 674 &quot;О внесении изменений в постановление Правительства Российской Федерации от 16 мая 2011 г. N 37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2012 г. N 674 "О внесении изменений в постановление Правительства Российской Федерации от 16 мая 2011 г. N 373" (Собрание законодательства Российской Федерации, 2012, N 28, ст. 3908).</w:t>
      </w:r>
    </w:p>
    <w:p w14:paraId="6FBC301A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4. </w:t>
      </w:r>
      <w:hyperlink r:id="rId85" w:tooltip="Постановление Правительства РФ от 25.08.2012 N 852 (ред. от 25.10.2017) &quot;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">
        <w:r>
          <w:rPr>
            <w:color w:val="0000FF"/>
          </w:rPr>
          <w:t>Пункт 2</w:t>
        </w:r>
      </w:hyperlink>
      <w:r>
        <w:t xml:space="preserve"> постановления Правительства Российской Федерации от 25 августа 2012 г. N 852 "Об утверждении Правил использования усиленной квалифицированной элект</w:t>
      </w:r>
      <w:r>
        <w:t>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(Собрание законодательства Российской Федерации, 2</w:t>
      </w:r>
      <w:r>
        <w:t>012, N 36, ст. 4903).</w:t>
      </w:r>
    </w:p>
    <w:p w14:paraId="218E4072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5. </w:t>
      </w:r>
      <w:hyperlink r:id="rId86" w:tooltip="Постановление Правительства РФ от 03.12.2012 N 1254 &quot;О внесении изменения в пункт 1 Правил разработки и утверждения административных регламентов предоставления государственных услуг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декабря 2012 г. N 1254 "О внесении изменения в пункт 1 Правил разработки и утверждения административных регламентов предоставления </w:t>
      </w:r>
      <w:r>
        <w:lastRenderedPageBreak/>
        <w:t xml:space="preserve">государственных услуг" (Собрание законодательства Российской Федерации, 2012, N 50, </w:t>
      </w:r>
      <w:r>
        <w:t>ст. 7070).</w:t>
      </w:r>
    </w:p>
    <w:p w14:paraId="694B1793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6. </w:t>
      </w:r>
      <w:hyperlink r:id="rId87" w:tooltip="Постановление Правительства РФ от 18.12.2012 N 1334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18 декабря 2012 г. N 1334 "О внесении изменений в некоторые акты Правительс</w:t>
      </w:r>
      <w:r>
        <w:t>тва Российской Федерации" (Собрание законодательства Российской Федерации, 2012, N 52, ст. 7507).</w:t>
      </w:r>
    </w:p>
    <w:p w14:paraId="00D44B28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7. </w:t>
      </w:r>
      <w:hyperlink r:id="rId88" w:tooltip="Постановление Правительства РФ от 23.01.2014 N 53 &quot;О внесении изменений в постановление Правительства Российской Федерации от 16 мая 2011 г. N 37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января 2014 г. N 53 "О внесении изменений в постановление Правител</w:t>
      </w:r>
      <w:r>
        <w:t>ьства Российской Федерации от 16 мая 2011 г. N 373" (Собрание законодательства Российской Федерации, 2014, N 5, ст. 506).</w:t>
      </w:r>
    </w:p>
    <w:p w14:paraId="6B53EE75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8. </w:t>
      </w:r>
      <w:hyperlink r:id="rId89" w:tooltip="Постановление Правительства РФ от 25.10.2017 N 1296 (ред. от 13.06.2018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--">
        <w:r>
          <w:rPr>
            <w:color w:val="0000FF"/>
          </w:rPr>
          <w:t>Пункт 2</w:t>
        </w:r>
      </w:hyperlink>
      <w:r>
        <w:t xml:space="preserve"> изменений, которые вн</w:t>
      </w:r>
      <w:r>
        <w:t>осятся в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корпорациями, утвержденных постановлением Правительства Российской Федерации от 25 октября 2017 г. N 1296 "О в</w:t>
      </w:r>
      <w:r>
        <w:t>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корпорациями" (Собрание законодательства Российской Федерации, 2017, N 44, ст. 6523).</w:t>
      </w:r>
    </w:p>
    <w:p w14:paraId="0DEFEFCD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9. </w:t>
      </w:r>
      <w:hyperlink r:id="rId90" w:tooltip="Постановление Правительства РФ от 25.01.2018 N 62 (ред. от 07.05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Н">
        <w:r>
          <w:rPr>
            <w:color w:val="0000FF"/>
          </w:rPr>
          <w:t>Пункт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25 января</w:t>
      </w:r>
      <w:r>
        <w:t xml:space="preserve"> 2018 г. N 62 "О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2018, N 6, ст. 880</w:t>
      </w:r>
      <w:r>
        <w:t>).</w:t>
      </w:r>
    </w:p>
    <w:p w14:paraId="48CF3CB3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10. </w:t>
      </w:r>
      <w:hyperlink r:id="rId91" w:tooltip="Постановление Правительства РФ от 13.06.2018 N 676 &quot;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&quot; ------------ Недействующая редакция {КонсультантП">
        <w:r>
          <w:rPr>
            <w:color w:val="0000FF"/>
          </w:rPr>
          <w:t>Пункт 5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13</w:t>
      </w:r>
      <w:r>
        <w:t xml:space="preserve"> июня 2018 г. N 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 (Собрание законодательства Российской Федерации, 2018, N 25, ст. 3696).</w:t>
      </w:r>
    </w:p>
    <w:p w14:paraId="515885D4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11. </w:t>
      </w:r>
      <w:hyperlink r:id="rId92" w:tooltip="Постановление Правительства РФ от 27.08.2018 N 996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августа 2018 г. N 996 "О внесении изменений в некоторые акты Правительства Российск</w:t>
      </w:r>
      <w:r>
        <w:t>ой Федерации" (Собрание законодательства Российской Федерации, 2018, N 36, ст. 5623).</w:t>
      </w:r>
    </w:p>
    <w:p w14:paraId="4C12F7F2" w14:textId="77777777" w:rsidR="00652F10" w:rsidRDefault="00A87F21">
      <w:pPr>
        <w:pStyle w:val="ConsPlusNormal0"/>
        <w:spacing w:before="200"/>
        <w:ind w:firstLine="540"/>
        <w:jc w:val="both"/>
      </w:pPr>
      <w:r>
        <w:t xml:space="preserve">12. </w:t>
      </w:r>
      <w:hyperlink r:id="rId93" w:tooltip="Постановление Правительства РФ от 03.11.2018 N 1307 &quot;О внесении изменений в постановление Правительства Российской Федерации от 16 мая 2011 г. N 373&quot; ------------ Недействующая редакция {КонсультантПлюс}">
        <w:r>
          <w:rPr>
            <w:color w:val="0000FF"/>
          </w:rPr>
          <w:t>Пункты 2</w:t>
        </w:r>
      </w:hyperlink>
      <w:r>
        <w:t xml:space="preserve"> и </w:t>
      </w:r>
      <w:hyperlink r:id="rId94" w:tooltip="Постановление Правительства РФ от 03.11.2018 N 1307 &quot;О внесении изменений в постановление Правительства Российской Федерации от 16 мая 2011 г. N 373&quot; ------------ Недействующая редакция {КонсультантПлюс}">
        <w:r>
          <w:rPr>
            <w:color w:val="0000FF"/>
          </w:rPr>
          <w:t>3</w:t>
        </w:r>
      </w:hyperlink>
      <w:r>
        <w:t xml:space="preserve"> изменений, которые вносятся в постановление Правительства Росси</w:t>
      </w:r>
      <w:r>
        <w:t xml:space="preserve">йской Федерации от 16 мая 2011 г. N 373, утвержденных постановлением Правительства Российской Федерации от 3 ноября 2018 г. N 1307 "О внесении изменений в постановление Правительства Российской Федерации от 16 мая 2011 г. N 373" (Собрание законодательства </w:t>
      </w:r>
      <w:r>
        <w:t>Российской Федерации, 2018, N 46, ст. 7050).</w:t>
      </w:r>
    </w:p>
    <w:p w14:paraId="0EBEE844" w14:textId="77777777" w:rsidR="00652F10" w:rsidRDefault="00652F1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52F10" w14:paraId="08E5CCF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13B04" w14:textId="77777777" w:rsidR="00652F10" w:rsidRDefault="00652F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1D8C6" w14:textId="77777777" w:rsidR="00652F10" w:rsidRDefault="00652F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061958" w14:textId="77777777" w:rsidR="00652F10" w:rsidRDefault="00A87F2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00710B8" w14:textId="77777777" w:rsidR="00652F10" w:rsidRDefault="00A87F21">
            <w:pPr>
              <w:pStyle w:val="ConsPlusNormal0"/>
              <w:jc w:val="both"/>
            </w:pPr>
            <w:r>
              <w:rPr>
                <w:color w:val="392C69"/>
              </w:rPr>
              <w:t xml:space="preserve">П. 13 </w:t>
            </w:r>
            <w:hyperlink w:anchor="P25" w:tooltip="5. Настоящее постановление вступает в силу с 1 декабря 2021 г., за исключением пункта 4 настоящего постановления, который вступает в силу со дня официального опубликования настоящего постановления, и пунктов 1 и 13 приложения к настоящему постановлению, которы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95530" w14:textId="77777777" w:rsidR="00652F10" w:rsidRDefault="00652F10">
            <w:pPr>
              <w:pStyle w:val="ConsPlusNormal0"/>
            </w:pPr>
          </w:p>
        </w:tc>
      </w:tr>
    </w:tbl>
    <w:p w14:paraId="72F4A785" w14:textId="77777777" w:rsidR="00652F10" w:rsidRDefault="00A87F21">
      <w:pPr>
        <w:pStyle w:val="ConsPlusNormal0"/>
        <w:spacing w:before="260"/>
        <w:ind w:firstLine="540"/>
        <w:jc w:val="both"/>
      </w:pPr>
      <w:bookmarkStart w:id="25" w:name="P323"/>
      <w:bookmarkEnd w:id="25"/>
      <w:r>
        <w:t xml:space="preserve">13. </w:t>
      </w:r>
      <w:hyperlink r:id="rId95" w:tooltip="Постановление Правительства РФ от 03.11.2018 N 1307 (ред. от 20.07.2021) &quot;О внесении изменений в постановление Правительства Российской Федерации от 16 мая 2011 г. N 373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ноября 2018 г. N 1307 "О внесении изменений в постановление Правительства Российской Федерации от 16 мая 2011 г. N 373" (Собрание законодательства Российской Федерации, 2018, N 46, ст. </w:t>
      </w:r>
      <w:r>
        <w:t>7050).</w:t>
      </w:r>
    </w:p>
    <w:p w14:paraId="2ECB9553" w14:textId="77777777" w:rsidR="00652F10" w:rsidRDefault="00652F10">
      <w:pPr>
        <w:pStyle w:val="ConsPlusNormal0"/>
        <w:jc w:val="both"/>
      </w:pPr>
    </w:p>
    <w:p w14:paraId="532C5C4E" w14:textId="77777777" w:rsidR="00652F10" w:rsidRDefault="00652F10">
      <w:pPr>
        <w:pStyle w:val="ConsPlusNormal0"/>
        <w:jc w:val="both"/>
      </w:pPr>
    </w:p>
    <w:p w14:paraId="67DDFD4B" w14:textId="77777777" w:rsidR="00652F10" w:rsidRDefault="00652F1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52F10">
      <w:headerReference w:type="default" r:id="rId96"/>
      <w:footerReference w:type="default" r:id="rId97"/>
      <w:headerReference w:type="first" r:id="rId98"/>
      <w:footerReference w:type="first" r:id="rId9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0BE6" w14:textId="77777777" w:rsidR="00A87F21" w:rsidRDefault="00A87F21">
      <w:r>
        <w:separator/>
      </w:r>
    </w:p>
  </w:endnote>
  <w:endnote w:type="continuationSeparator" w:id="0">
    <w:p w14:paraId="777A81C6" w14:textId="77777777" w:rsidR="00A87F21" w:rsidRDefault="00A8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326FC" w14:textId="77777777" w:rsidR="00652F10" w:rsidRDefault="00652F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52F10" w14:paraId="6B474CC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67B3C2F" w14:textId="77777777" w:rsidR="00652F10" w:rsidRDefault="00A87F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0C0981D" w14:textId="77777777" w:rsidR="00652F10" w:rsidRDefault="00A87F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7985D7D" w14:textId="77777777" w:rsidR="00652F10" w:rsidRDefault="00A87F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959CD0E" w14:textId="77777777" w:rsidR="00652F10" w:rsidRDefault="00A87F2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FEC15" w14:textId="77777777" w:rsidR="00652F10" w:rsidRDefault="00652F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52F10" w14:paraId="61E4814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C00969B" w14:textId="77777777" w:rsidR="00652F10" w:rsidRDefault="00A87F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D9E7BE4" w14:textId="77777777" w:rsidR="00652F10" w:rsidRDefault="00A87F2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403D3E3" w14:textId="77777777" w:rsidR="00652F10" w:rsidRDefault="00A87F2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63F99FF" w14:textId="77777777" w:rsidR="00652F10" w:rsidRDefault="00A87F2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C2DC4" w14:textId="77777777" w:rsidR="00A87F21" w:rsidRDefault="00A87F21">
      <w:r>
        <w:separator/>
      </w:r>
    </w:p>
  </w:footnote>
  <w:footnote w:type="continuationSeparator" w:id="0">
    <w:p w14:paraId="196945AA" w14:textId="77777777" w:rsidR="00A87F21" w:rsidRDefault="00A8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652F10" w14:paraId="414EAD6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E971845" w14:textId="77777777" w:rsidR="00652F10" w:rsidRDefault="00A87F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20.07.2021 N 1228</w:t>
          </w:r>
          <w:r>
            <w:rPr>
              <w:rFonts w:ascii="Tahoma" w:hAnsi="Tahoma" w:cs="Tahoma"/>
              <w:sz w:val="16"/>
              <w:szCs w:val="16"/>
            </w:rPr>
            <w:br/>
            <w:t>(ред. от 25.04.2024)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разработки и утверждения...</w:t>
          </w:r>
        </w:p>
      </w:tc>
      <w:tc>
        <w:tcPr>
          <w:tcW w:w="2300" w:type="pct"/>
          <w:vAlign w:val="center"/>
        </w:tcPr>
        <w:p w14:paraId="058B0515" w14:textId="77777777" w:rsidR="00652F10" w:rsidRDefault="00A87F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25.12.2024</w:t>
          </w:r>
        </w:p>
      </w:tc>
    </w:tr>
  </w:tbl>
  <w:p w14:paraId="025F19CB" w14:textId="77777777" w:rsidR="00652F10" w:rsidRDefault="00652F1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56D3E44" w14:textId="77777777" w:rsidR="00652F10" w:rsidRDefault="00652F1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52F10" w14:paraId="055EA14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E81F37A" w14:textId="77777777" w:rsidR="00652F10" w:rsidRDefault="00A87F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20.07.2021 N 1228</w:t>
          </w:r>
          <w:r>
            <w:rPr>
              <w:rFonts w:ascii="Tahoma" w:hAnsi="Tahoma" w:cs="Tahoma"/>
              <w:sz w:val="16"/>
              <w:szCs w:val="16"/>
            </w:rPr>
            <w:br/>
            <w:t>(ред. от 25.04.2024)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разработки и </w:t>
          </w:r>
          <w:r>
            <w:rPr>
              <w:rFonts w:ascii="Tahoma" w:hAnsi="Tahoma" w:cs="Tahoma"/>
              <w:sz w:val="16"/>
              <w:szCs w:val="16"/>
            </w:rPr>
            <w:t>утверждения...</w:t>
          </w:r>
        </w:p>
      </w:tc>
      <w:tc>
        <w:tcPr>
          <w:tcW w:w="2300" w:type="pct"/>
          <w:vAlign w:val="center"/>
        </w:tcPr>
        <w:p w14:paraId="3A6665DD" w14:textId="77777777" w:rsidR="00652F10" w:rsidRDefault="00A87F2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25.12.2024</w:t>
          </w:r>
        </w:p>
      </w:tc>
    </w:tr>
  </w:tbl>
  <w:p w14:paraId="1A5D2FE1" w14:textId="77777777" w:rsidR="00652F10" w:rsidRDefault="00652F1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402887C" w14:textId="77777777" w:rsidR="00652F10" w:rsidRDefault="00652F1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F10"/>
    <w:rsid w:val="00500D1F"/>
    <w:rsid w:val="00652F10"/>
    <w:rsid w:val="00A8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8944"/>
  <w15:docId w15:val="{F598D575-EC36-4BD2-9D79-63B949CB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0453" TargetMode="External"/><Relationship Id="rId21" Type="http://schemas.openxmlformats.org/officeDocument/2006/relationships/hyperlink" Target="https://login.consultant.ru/link/?req=doc&amp;base=LAW&amp;n=475371&amp;dst=100029" TargetMode="External"/><Relationship Id="rId42" Type="http://schemas.openxmlformats.org/officeDocument/2006/relationships/hyperlink" Target="https://login.consultant.ru/link/?req=doc&amp;base=LAW&amp;n=475371&amp;dst=100069" TargetMode="External"/><Relationship Id="rId47" Type="http://schemas.openxmlformats.org/officeDocument/2006/relationships/hyperlink" Target="https://login.consultant.ru/link/?req=doc&amp;base=LAW&amp;n=490536&amp;dst=100028" TargetMode="External"/><Relationship Id="rId63" Type="http://schemas.openxmlformats.org/officeDocument/2006/relationships/hyperlink" Target="https://login.consultant.ru/link/?req=doc&amp;base=LAW&amp;n=380337&amp;dst=1" TargetMode="External"/><Relationship Id="rId68" Type="http://schemas.openxmlformats.org/officeDocument/2006/relationships/hyperlink" Target="https://login.consultant.ru/link/?req=doc&amp;base=LAW&amp;n=380337&amp;dst=132" TargetMode="External"/><Relationship Id="rId84" Type="http://schemas.openxmlformats.org/officeDocument/2006/relationships/hyperlink" Target="https://login.consultant.ru/link/?req=doc&amp;base=LAW&amp;n=132161" TargetMode="External"/><Relationship Id="rId89" Type="http://schemas.openxmlformats.org/officeDocument/2006/relationships/hyperlink" Target="https://login.consultant.ru/link/?req=doc&amp;base=LAW&amp;n=300305&amp;dst=100011" TargetMode="External"/><Relationship Id="rId16" Type="http://schemas.openxmlformats.org/officeDocument/2006/relationships/hyperlink" Target="https://login.consultant.ru/link/?req=doc&amp;base=LAW&amp;n=470189&amp;dst=100010" TargetMode="External"/><Relationship Id="rId11" Type="http://schemas.openxmlformats.org/officeDocument/2006/relationships/hyperlink" Target="https://login.consultant.ru/link/?req=doc&amp;base=LAW&amp;n=475408&amp;dst=100228" TargetMode="External"/><Relationship Id="rId32" Type="http://schemas.openxmlformats.org/officeDocument/2006/relationships/hyperlink" Target="https://login.consultant.ru/link/?req=doc&amp;base=LAW&amp;n=475371&amp;dst=100048" TargetMode="External"/><Relationship Id="rId37" Type="http://schemas.openxmlformats.org/officeDocument/2006/relationships/hyperlink" Target="https://login.consultant.ru/link/?req=doc&amp;base=LAW&amp;n=475371&amp;dst=100058" TargetMode="External"/><Relationship Id="rId53" Type="http://schemas.openxmlformats.org/officeDocument/2006/relationships/hyperlink" Target="https://login.consultant.ru/link/?req=doc&amp;base=LAW&amp;n=470189&amp;dst=100012" TargetMode="External"/><Relationship Id="rId58" Type="http://schemas.openxmlformats.org/officeDocument/2006/relationships/hyperlink" Target="https://login.consultant.ru/link/?req=doc&amp;base=LAW&amp;n=475371&amp;dst=100082" TargetMode="External"/><Relationship Id="rId74" Type="http://schemas.openxmlformats.org/officeDocument/2006/relationships/hyperlink" Target="https://login.consultant.ru/link/?req=doc&amp;base=LAW&amp;n=310694&amp;dst=94" TargetMode="External"/><Relationship Id="rId79" Type="http://schemas.openxmlformats.org/officeDocument/2006/relationships/hyperlink" Target="https://login.consultant.ru/link/?req=doc&amp;base=LAW&amp;n=310694&amp;dst=100112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352162&amp;dst=100013" TargetMode="External"/><Relationship Id="rId95" Type="http://schemas.openxmlformats.org/officeDocument/2006/relationships/hyperlink" Target="https://login.consultant.ru/link/?req=doc&amp;base=LAW&amp;n=391642" TargetMode="External"/><Relationship Id="rId22" Type="http://schemas.openxmlformats.org/officeDocument/2006/relationships/hyperlink" Target="https://login.consultant.ru/link/?req=doc&amp;base=LAW&amp;n=475371&amp;dst=100031" TargetMode="External"/><Relationship Id="rId27" Type="http://schemas.openxmlformats.org/officeDocument/2006/relationships/hyperlink" Target="https://login.consultant.ru/link/?req=doc&amp;base=LAW&amp;n=480453&amp;dst=100352" TargetMode="External"/><Relationship Id="rId43" Type="http://schemas.openxmlformats.org/officeDocument/2006/relationships/hyperlink" Target="https://login.consultant.ru/link/?req=doc&amp;base=LAW&amp;n=475371&amp;dst=100071" TargetMode="External"/><Relationship Id="rId48" Type="http://schemas.openxmlformats.org/officeDocument/2006/relationships/hyperlink" Target="https://login.consultant.ru/link/?req=doc&amp;base=LAW&amp;n=475371&amp;dst=100081" TargetMode="External"/><Relationship Id="rId64" Type="http://schemas.openxmlformats.org/officeDocument/2006/relationships/hyperlink" Target="https://login.consultant.ru/link/?req=doc&amp;base=LAW&amp;n=380337&amp;dst=34" TargetMode="External"/><Relationship Id="rId69" Type="http://schemas.openxmlformats.org/officeDocument/2006/relationships/hyperlink" Target="https://login.consultant.ru/link/?req=doc&amp;base=LAW&amp;n=380337&amp;dst=100076" TargetMode="External"/><Relationship Id="rId80" Type="http://schemas.openxmlformats.org/officeDocument/2006/relationships/hyperlink" Target="https://login.consultant.ru/link/?req=doc&amp;base=LAW&amp;n=310694&amp;dst=235" TargetMode="External"/><Relationship Id="rId85" Type="http://schemas.openxmlformats.org/officeDocument/2006/relationships/hyperlink" Target="https://login.consultant.ru/link/?req=doc&amp;base=LAW&amp;n=281633&amp;dst=100006" TargetMode="External"/><Relationship Id="rId12" Type="http://schemas.openxmlformats.org/officeDocument/2006/relationships/hyperlink" Target="https://login.consultant.ru/link/?req=doc&amp;base=LAW&amp;n=475408&amp;dst=100011" TargetMode="External"/><Relationship Id="rId17" Type="http://schemas.openxmlformats.org/officeDocument/2006/relationships/hyperlink" Target="https://login.consultant.ru/link/?req=doc&amp;base=LAW&amp;n=475371&amp;dst=100027" TargetMode="External"/><Relationship Id="rId25" Type="http://schemas.openxmlformats.org/officeDocument/2006/relationships/hyperlink" Target="https://login.consultant.ru/link/?req=doc&amp;base=LAW&amp;n=475371&amp;dst=100035" TargetMode="External"/><Relationship Id="rId33" Type="http://schemas.openxmlformats.org/officeDocument/2006/relationships/hyperlink" Target="https://login.consultant.ru/link/?req=doc&amp;base=LAW&amp;n=475371&amp;dst=100049" TargetMode="External"/><Relationship Id="rId38" Type="http://schemas.openxmlformats.org/officeDocument/2006/relationships/hyperlink" Target="https://login.consultant.ru/link/?req=doc&amp;base=LAW&amp;n=475371&amp;dst=100060" TargetMode="External"/><Relationship Id="rId46" Type="http://schemas.openxmlformats.org/officeDocument/2006/relationships/hyperlink" Target="https://login.consultant.ru/link/?req=doc&amp;base=LAW&amp;n=480453&amp;dst=100352" TargetMode="External"/><Relationship Id="rId59" Type="http://schemas.openxmlformats.org/officeDocument/2006/relationships/hyperlink" Target="https://login.consultant.ru/link/?req=doc&amp;base=LAW&amp;n=475371&amp;dst=100084" TargetMode="External"/><Relationship Id="rId67" Type="http://schemas.openxmlformats.org/officeDocument/2006/relationships/hyperlink" Target="https://login.consultant.ru/link/?req=doc&amp;base=LAW&amp;n=380337&amp;dst=132" TargetMode="External"/><Relationship Id="rId20" Type="http://schemas.openxmlformats.org/officeDocument/2006/relationships/hyperlink" Target="https://login.consultant.ru/link/?req=doc&amp;base=LAW&amp;n=480453&amp;dst=344" TargetMode="External"/><Relationship Id="rId41" Type="http://schemas.openxmlformats.org/officeDocument/2006/relationships/hyperlink" Target="https://login.consultant.ru/link/?req=doc&amp;base=LAW&amp;n=475371&amp;dst=100067" TargetMode="External"/><Relationship Id="rId54" Type="http://schemas.openxmlformats.org/officeDocument/2006/relationships/hyperlink" Target="https://regulation.gov.ru" TargetMode="External"/><Relationship Id="rId62" Type="http://schemas.openxmlformats.org/officeDocument/2006/relationships/hyperlink" Target="https://login.consultant.ru/link/?req=doc&amp;base=LAW&amp;n=380337&amp;dst=100028" TargetMode="External"/><Relationship Id="rId70" Type="http://schemas.openxmlformats.org/officeDocument/2006/relationships/hyperlink" Target="https://login.consultant.ru/link/?req=doc&amp;base=LAW&amp;n=380337&amp;dst=112" TargetMode="External"/><Relationship Id="rId75" Type="http://schemas.openxmlformats.org/officeDocument/2006/relationships/hyperlink" Target="https://login.consultant.ru/link/?req=doc&amp;base=LAW&amp;n=310694&amp;dst=96" TargetMode="External"/><Relationship Id="rId83" Type="http://schemas.openxmlformats.org/officeDocument/2006/relationships/hyperlink" Target="https://login.consultant.ru/link/?req=doc&amp;base=LAW&amp;n=118522&amp;dst=100017" TargetMode="External"/><Relationship Id="rId88" Type="http://schemas.openxmlformats.org/officeDocument/2006/relationships/hyperlink" Target="https://login.consultant.ru/link/?req=doc&amp;base=LAW&amp;n=158132" TargetMode="External"/><Relationship Id="rId91" Type="http://schemas.openxmlformats.org/officeDocument/2006/relationships/hyperlink" Target="https://login.consultant.ru/link/?req=doc&amp;base=LAW&amp;n=300199&amp;dst=100033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pravo.gov.ru" TargetMode="External"/><Relationship Id="rId15" Type="http://schemas.openxmlformats.org/officeDocument/2006/relationships/hyperlink" Target="https://login.consultant.ru/link/?req=doc&amp;base=LAW&amp;n=475371&amp;dst=100027" TargetMode="External"/><Relationship Id="rId23" Type="http://schemas.openxmlformats.org/officeDocument/2006/relationships/hyperlink" Target="https://login.consultant.ru/link/?req=doc&amp;base=LAW&amp;n=475371&amp;dst=100033" TargetMode="External"/><Relationship Id="rId28" Type="http://schemas.openxmlformats.org/officeDocument/2006/relationships/hyperlink" Target="https://login.consultant.ru/link/?req=doc&amp;base=LAW&amp;n=475371&amp;dst=100038" TargetMode="External"/><Relationship Id="rId36" Type="http://schemas.openxmlformats.org/officeDocument/2006/relationships/hyperlink" Target="https://login.consultant.ru/link/?req=doc&amp;base=LAW&amp;n=475371&amp;dst=100057" TargetMode="External"/><Relationship Id="rId49" Type="http://schemas.openxmlformats.org/officeDocument/2006/relationships/hyperlink" Target="https://login.consultant.ru/link/?req=doc&amp;base=LAW&amp;n=480453&amp;dst=385" TargetMode="External"/><Relationship Id="rId57" Type="http://schemas.openxmlformats.org/officeDocument/2006/relationships/hyperlink" Target="https://login.consultant.ru/link/?req=doc&amp;base=LAW&amp;n=490536&amp;dst=100028" TargetMode="External"/><Relationship Id="rId10" Type="http://schemas.openxmlformats.org/officeDocument/2006/relationships/hyperlink" Target="https://login.consultant.ru/link/?req=doc&amp;base=LAW&amp;n=475408&amp;dst=100216" TargetMode="External"/><Relationship Id="rId31" Type="http://schemas.openxmlformats.org/officeDocument/2006/relationships/hyperlink" Target="https://login.consultant.ru/link/?req=doc&amp;base=LAW&amp;n=475371&amp;dst=100043" TargetMode="External"/><Relationship Id="rId44" Type="http://schemas.openxmlformats.org/officeDocument/2006/relationships/hyperlink" Target="https://login.consultant.ru/link/?req=doc&amp;base=LAW&amp;n=475371&amp;dst=100078" TargetMode="External"/><Relationship Id="rId52" Type="http://schemas.openxmlformats.org/officeDocument/2006/relationships/hyperlink" Target="https://login.consultant.ru/link/?req=doc&amp;base=LAW&amp;n=490536&amp;dst=159" TargetMode="External"/><Relationship Id="rId60" Type="http://schemas.openxmlformats.org/officeDocument/2006/relationships/hyperlink" Target="https://login.consultant.ru/link/?req=doc&amp;base=LAW&amp;n=475371&amp;dst=100085" TargetMode="External"/><Relationship Id="rId65" Type="http://schemas.openxmlformats.org/officeDocument/2006/relationships/hyperlink" Target="https://login.consultant.ru/link/?req=doc&amp;base=LAW&amp;n=380337&amp;dst=78" TargetMode="External"/><Relationship Id="rId73" Type="http://schemas.openxmlformats.org/officeDocument/2006/relationships/hyperlink" Target="https://login.consultant.ru/link/?req=doc&amp;base=LAW&amp;n=310694&amp;dst=92" TargetMode="External"/><Relationship Id="rId78" Type="http://schemas.openxmlformats.org/officeDocument/2006/relationships/hyperlink" Target="https://login.consultant.ru/link/?req=doc&amp;base=LAW&amp;n=310694&amp;dst=116" TargetMode="External"/><Relationship Id="rId81" Type="http://schemas.openxmlformats.org/officeDocument/2006/relationships/hyperlink" Target="https://login.consultant.ru/link/?req=doc&amp;base=LAW&amp;n=380331&amp;dst=100080" TargetMode="External"/><Relationship Id="rId86" Type="http://schemas.openxmlformats.org/officeDocument/2006/relationships/hyperlink" Target="https://login.consultant.ru/link/?req=doc&amp;base=LAW&amp;n=138615" TargetMode="External"/><Relationship Id="rId94" Type="http://schemas.openxmlformats.org/officeDocument/2006/relationships/hyperlink" Target="https://login.consultant.ru/link/?req=doc&amp;base=LAW&amp;n=310626&amp;dst=100038" TargetMode="External"/><Relationship Id="rId99" Type="http://schemas.openxmlformats.org/officeDocument/2006/relationships/footer" Target="footer2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ravo.gov.ru" TargetMode="External"/><Relationship Id="rId13" Type="http://schemas.openxmlformats.org/officeDocument/2006/relationships/hyperlink" Target="https://login.consultant.ru/link/?req=doc&amp;base=LAW&amp;n=459694&amp;dst=100011" TargetMode="External"/><Relationship Id="rId18" Type="http://schemas.openxmlformats.org/officeDocument/2006/relationships/hyperlink" Target="https://login.consultant.ru/link/?req=doc&amp;base=LAW&amp;n=475371&amp;dst=100028" TargetMode="External"/><Relationship Id="rId39" Type="http://schemas.openxmlformats.org/officeDocument/2006/relationships/hyperlink" Target="https://login.consultant.ru/link/?req=doc&amp;base=LAW&amp;n=475371&amp;dst=100062" TargetMode="External"/><Relationship Id="rId34" Type="http://schemas.openxmlformats.org/officeDocument/2006/relationships/hyperlink" Target="https://login.consultant.ru/link/?req=doc&amp;base=LAW&amp;n=475371&amp;dst=100052" TargetMode="External"/><Relationship Id="rId50" Type="http://schemas.openxmlformats.org/officeDocument/2006/relationships/hyperlink" Target="https://login.consultant.ru/link/?req=doc&amp;base=LAW&amp;n=480453&amp;dst=389" TargetMode="External"/><Relationship Id="rId55" Type="http://schemas.openxmlformats.org/officeDocument/2006/relationships/hyperlink" Target="https://login.consultant.ru/link/?req=doc&amp;base=LAW&amp;n=470189&amp;dst=100014" TargetMode="External"/><Relationship Id="rId76" Type="http://schemas.openxmlformats.org/officeDocument/2006/relationships/hyperlink" Target="https://login.consultant.ru/link/?req=doc&amp;base=LAW&amp;n=310694&amp;dst=97" TargetMode="External"/><Relationship Id="rId97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75371&amp;dst=100027" TargetMode="External"/><Relationship Id="rId71" Type="http://schemas.openxmlformats.org/officeDocument/2006/relationships/hyperlink" Target="https://login.consultant.ru/link/?req=doc&amp;base=LAW&amp;n=310694" TargetMode="External"/><Relationship Id="rId92" Type="http://schemas.openxmlformats.org/officeDocument/2006/relationships/hyperlink" Target="https://login.consultant.ru/link/?req=doc&amp;base=LAW&amp;n=305652&amp;dst=1000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75371&amp;dst=100040" TargetMode="External"/><Relationship Id="rId24" Type="http://schemas.openxmlformats.org/officeDocument/2006/relationships/hyperlink" Target="https://login.consultant.ru/link/?req=doc&amp;base=LAW&amp;n=475371&amp;dst=100034" TargetMode="External"/><Relationship Id="rId40" Type="http://schemas.openxmlformats.org/officeDocument/2006/relationships/hyperlink" Target="https://login.consultant.ru/link/?req=doc&amp;base=LAW&amp;n=475371&amp;dst=100063" TargetMode="External"/><Relationship Id="rId45" Type="http://schemas.openxmlformats.org/officeDocument/2006/relationships/hyperlink" Target="https://login.consultant.ru/link/?req=doc&amp;base=LAW&amp;n=480453&amp;dst=336" TargetMode="External"/><Relationship Id="rId66" Type="http://schemas.openxmlformats.org/officeDocument/2006/relationships/hyperlink" Target="https://login.consultant.ru/link/?req=doc&amp;base=LAW&amp;n=380337&amp;dst=75" TargetMode="External"/><Relationship Id="rId87" Type="http://schemas.openxmlformats.org/officeDocument/2006/relationships/hyperlink" Target="https://login.consultant.ru/link/?req=doc&amp;base=LAW&amp;n=139392&amp;dst=100020" TargetMode="External"/><Relationship Id="rId61" Type="http://schemas.openxmlformats.org/officeDocument/2006/relationships/hyperlink" Target="https://login.consultant.ru/link/?req=doc&amp;base=LAW&amp;n=490536&amp;dst=100028" TargetMode="External"/><Relationship Id="rId82" Type="http://schemas.openxmlformats.org/officeDocument/2006/relationships/hyperlink" Target="https://login.consultant.ru/link/?req=doc&amp;base=LAW&amp;n=391643" TargetMode="External"/><Relationship Id="rId19" Type="http://schemas.openxmlformats.org/officeDocument/2006/relationships/hyperlink" Target="https://login.consultant.ru/link/?req=doc&amp;base=LAW&amp;n=470189&amp;dst=100011" TargetMode="External"/><Relationship Id="rId14" Type="http://schemas.openxmlformats.org/officeDocument/2006/relationships/hyperlink" Target="https://login.consultant.ru/link/?req=doc&amp;base=LAW&amp;n=470189&amp;dst=100010" TargetMode="External"/><Relationship Id="rId30" Type="http://schemas.openxmlformats.org/officeDocument/2006/relationships/hyperlink" Target="https://login.consultant.ru/link/?req=doc&amp;base=LAW&amp;n=475371&amp;dst=100041" TargetMode="External"/><Relationship Id="rId35" Type="http://schemas.openxmlformats.org/officeDocument/2006/relationships/hyperlink" Target="https://login.consultant.ru/link/?req=doc&amp;base=LAW&amp;n=475371&amp;dst=100055" TargetMode="External"/><Relationship Id="rId56" Type="http://schemas.openxmlformats.org/officeDocument/2006/relationships/hyperlink" Target="https://login.consultant.ru/link/?req=doc&amp;base=LAW&amp;n=487010" TargetMode="External"/><Relationship Id="rId77" Type="http://schemas.openxmlformats.org/officeDocument/2006/relationships/hyperlink" Target="https://login.consultant.ru/link/?req=doc&amp;base=LAW&amp;n=310694&amp;dst=262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75371&amp;dst=100006" TargetMode="External"/><Relationship Id="rId51" Type="http://schemas.openxmlformats.org/officeDocument/2006/relationships/hyperlink" Target="https://login.consultant.ru/link/?req=doc&amp;base=LAW&amp;n=480453&amp;dst=391" TargetMode="External"/><Relationship Id="rId72" Type="http://schemas.openxmlformats.org/officeDocument/2006/relationships/hyperlink" Target="https://login.consultant.ru/link/?req=doc&amp;base=LAW&amp;n=310694&amp;dst=100007" TargetMode="External"/><Relationship Id="rId93" Type="http://schemas.openxmlformats.org/officeDocument/2006/relationships/hyperlink" Target="https://login.consultant.ru/link/?req=doc&amp;base=LAW&amp;n=310626&amp;dst=100012" TargetMode="External"/><Relationship Id="rId98" Type="http://schemas.openxmlformats.org/officeDocument/2006/relationships/header" Target="header2.xm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13118</Words>
  <Characters>74776</Characters>
  <Application>Microsoft Office Word</Application>
  <DocSecurity>0</DocSecurity>
  <Lines>623</Lines>
  <Paragraphs>175</Paragraphs>
  <ScaleCrop>false</ScaleCrop>
  <Company>КонсультантПлюс Версия 4024.00.51</Company>
  <LinksUpToDate>false</LinksUpToDate>
  <CharactersWithSpaces>87719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20.07.2021 N 1228
(ред. от 25.04.2024)
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dc:title>
  <cp:lastModifiedBy>Надежда Кан-ооловна</cp:lastModifiedBy>
  <cp:revision>2</cp:revision>
  <dcterms:created xsi:type="dcterms:W3CDTF">2024-12-25T04:01:00Z</dcterms:created>
  <dcterms:modified xsi:type="dcterms:W3CDTF">2024-12-25T04:04:00Z</dcterms:modified>
</cp:coreProperties>
</file>